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F4753" w14:textId="2148C1ED" w:rsidR="008E2B7D" w:rsidRPr="00E96828" w:rsidRDefault="00073EAB" w:rsidP="00BB6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Договор на поставку товара №</w:t>
      </w:r>
      <w:r w:rsidR="00305FE9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9B010F2" w14:textId="77777777" w:rsidR="00073EAB" w:rsidRPr="00E96828" w:rsidRDefault="00073EAB" w:rsidP="00BB61E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555"/>
      </w:tblGrid>
      <w:tr w:rsidR="00BB61E2" w:rsidRPr="00E96828" w14:paraId="2F056CD6" w14:textId="77777777" w:rsidTr="00BB61E2">
        <w:tc>
          <w:tcPr>
            <w:tcW w:w="5228" w:type="dxa"/>
          </w:tcPr>
          <w:p w14:paraId="01D4E476" w14:textId="0AF826F0" w:rsidR="00BB61E2" w:rsidRPr="00E96828" w:rsidRDefault="00BB61E2" w:rsidP="00BB61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56A17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5228" w:type="dxa"/>
          </w:tcPr>
          <w:p w14:paraId="5F4D2EB3" w14:textId="6D742401" w:rsidR="00BB61E2" w:rsidRPr="00E96828" w:rsidRDefault="00BB61E2" w:rsidP="00BB61E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16C84" w:rsidRPr="00E9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0D3C3836" w14:textId="77777777" w:rsidR="002B2461" w:rsidRPr="00E96828" w:rsidRDefault="002B2461" w:rsidP="00BB61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91B26E" w14:textId="6016A34F" w:rsidR="00ED6024" w:rsidRPr="00E96828" w:rsidRDefault="00DF1FF4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ТОО</w:t>
      </w:r>
      <w:r w:rsidRPr="00E96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05FE9">
        <w:rPr>
          <w:rFonts w:ascii="Times New Roman" w:hAnsi="Times New Roman" w:cs="Times New Roman"/>
          <w:b/>
          <w:bCs/>
          <w:sz w:val="24"/>
          <w:szCs w:val="24"/>
        </w:rPr>
        <w:t>Научно-производственная фирма «Пружина»</w:t>
      </w:r>
      <w:r w:rsidR="009F57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05FE9" w:rsidRPr="00305FE9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305FE9" w:rsidRPr="00305FE9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305FE9" w:rsidRPr="00305FE9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305FE9">
        <w:rPr>
          <w:rFonts w:ascii="Times New Roman" w:hAnsi="Times New Roman" w:cs="Times New Roman"/>
          <w:sz w:val="24"/>
          <w:szCs w:val="24"/>
        </w:rPr>
        <w:t>Исполнительного директора Усенко С.В., действующего на основании Доверенности №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05FE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</w:t>
      </w:r>
      <w:r w:rsidRPr="00305F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05FE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9F5717">
        <w:rPr>
          <w:rFonts w:ascii="Times New Roman" w:hAnsi="Times New Roman" w:cs="Times New Roman"/>
          <w:sz w:val="24"/>
          <w:szCs w:val="24"/>
        </w:rPr>
        <w:t>,</w:t>
      </w:r>
      <w:r w:rsidR="00656A17">
        <w:rPr>
          <w:rFonts w:ascii="Times New Roman" w:hAnsi="Times New Roman" w:cs="Times New Roman"/>
          <w:sz w:val="24"/>
          <w:szCs w:val="24"/>
        </w:rPr>
        <w:t xml:space="preserve"> </w:t>
      </w:r>
      <w:r w:rsidR="00ED6024" w:rsidRPr="00E96828">
        <w:rPr>
          <w:rFonts w:ascii="Times New Roman" w:hAnsi="Times New Roman" w:cs="Times New Roman"/>
          <w:sz w:val="24"/>
          <w:szCs w:val="24"/>
        </w:rPr>
        <w:t>с одной стороны</w:t>
      </w:r>
      <w:r w:rsidR="00C16C84" w:rsidRPr="00E96828">
        <w:rPr>
          <w:rFonts w:ascii="Times New Roman" w:hAnsi="Times New Roman" w:cs="Times New Roman"/>
          <w:sz w:val="24"/>
          <w:szCs w:val="24"/>
        </w:rPr>
        <w:t>,</w:t>
      </w:r>
      <w:r w:rsidR="00ED6024" w:rsidRPr="00E96828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A5A4D22" w14:textId="04E9C0E4" w:rsidR="002B2461" w:rsidRPr="00E96828" w:rsidRDefault="00DF1FF4" w:rsidP="00305F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FF4">
        <w:rPr>
          <w:rFonts w:ascii="Times New Roman" w:hAnsi="Times New Roman" w:cs="Times New Roman"/>
          <w:b/>
          <w:bCs/>
          <w:sz w:val="24"/>
          <w:szCs w:val="24"/>
        </w:rPr>
        <w:t xml:space="preserve">ТОО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96E62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05FE9" w:rsidRPr="00E96828">
        <w:rPr>
          <w:rFonts w:ascii="Times New Roman" w:hAnsi="Times New Roman" w:cs="Times New Roman"/>
          <w:sz w:val="24"/>
          <w:szCs w:val="24"/>
        </w:rPr>
        <w:t xml:space="preserve">, </w:t>
      </w:r>
      <w:r w:rsidR="00FB1AE1" w:rsidRPr="00E96828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FB1AE1" w:rsidRPr="00305FE9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FB1AE1" w:rsidRPr="00E96828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496E62">
        <w:rPr>
          <w:rFonts w:ascii="Times New Roman" w:hAnsi="Times New Roman" w:cs="Times New Roman"/>
          <w:sz w:val="24"/>
          <w:szCs w:val="24"/>
        </w:rPr>
        <w:t>______________________</w:t>
      </w:r>
      <w:r w:rsidRPr="00DF1FF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96E62">
        <w:rPr>
          <w:rFonts w:ascii="Times New Roman" w:hAnsi="Times New Roman" w:cs="Times New Roman"/>
          <w:sz w:val="24"/>
          <w:szCs w:val="24"/>
        </w:rPr>
        <w:t>_______________</w:t>
      </w:r>
      <w:r w:rsidR="00656A17">
        <w:rPr>
          <w:rFonts w:ascii="Times New Roman" w:hAnsi="Times New Roman" w:cs="Times New Roman"/>
          <w:sz w:val="24"/>
          <w:szCs w:val="24"/>
        </w:rPr>
        <w:t xml:space="preserve">, </w:t>
      </w:r>
      <w:r w:rsidR="00305FE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FB1AE1" w:rsidRPr="00E96828">
        <w:rPr>
          <w:rFonts w:ascii="Times New Roman" w:hAnsi="Times New Roman" w:cs="Times New Roman"/>
          <w:sz w:val="24"/>
          <w:szCs w:val="24"/>
        </w:rPr>
        <w:t>далее по тексту совместно именуемые «Стороны», заключили настоящий договор (далее - Договор) о нижеследующем:</w:t>
      </w:r>
    </w:p>
    <w:p w14:paraId="3BB73A56" w14:textId="77777777" w:rsidR="003023B2" w:rsidRPr="00E96828" w:rsidRDefault="003023B2" w:rsidP="00BB6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DEB7D" w14:textId="77777777" w:rsidR="002B2461" w:rsidRPr="00E96828" w:rsidRDefault="002B2461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95007F4" w14:textId="606C26D7" w:rsidR="002B2461" w:rsidRPr="00E96828" w:rsidRDefault="002B2461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B6522D" w:rsidRPr="00E96828">
        <w:rPr>
          <w:rFonts w:ascii="Times New Roman" w:hAnsi="Times New Roman" w:cs="Times New Roman"/>
          <w:sz w:val="24"/>
          <w:szCs w:val="24"/>
        </w:rPr>
        <w:t xml:space="preserve">обязуется продать в пользу </w:t>
      </w:r>
      <w:r w:rsidR="00305FE9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B6522D" w:rsidRPr="00E96828">
        <w:rPr>
          <w:rFonts w:ascii="Times New Roman" w:hAnsi="Times New Roman" w:cs="Times New Roman"/>
          <w:sz w:val="24"/>
          <w:szCs w:val="24"/>
        </w:rPr>
        <w:t>товар (далее - «Товар») в количестве и ассортименте, определенными в Приложении №</w:t>
      </w:r>
      <w:r w:rsidR="000B4B4B" w:rsidRPr="00E96828">
        <w:rPr>
          <w:rFonts w:ascii="Times New Roman" w:hAnsi="Times New Roman" w:cs="Times New Roman"/>
          <w:sz w:val="24"/>
          <w:szCs w:val="24"/>
        </w:rPr>
        <w:t>1</w:t>
      </w:r>
      <w:r w:rsidR="00305FE9">
        <w:rPr>
          <w:rFonts w:ascii="Times New Roman" w:hAnsi="Times New Roman" w:cs="Times New Roman"/>
          <w:sz w:val="24"/>
          <w:szCs w:val="24"/>
        </w:rPr>
        <w:t xml:space="preserve"> (Спецификация)</w:t>
      </w:r>
      <w:r w:rsidR="00B6522D" w:rsidRPr="00E96828">
        <w:rPr>
          <w:rFonts w:ascii="Times New Roman" w:hAnsi="Times New Roman" w:cs="Times New Roman"/>
          <w:sz w:val="24"/>
          <w:szCs w:val="24"/>
        </w:rPr>
        <w:t xml:space="preserve">, которое составляет неотъемлемую часть Договора, а Покупатель обязуется принять и оплатить </w:t>
      </w:r>
      <w:r w:rsidR="003023B2" w:rsidRPr="00E96828">
        <w:rPr>
          <w:rFonts w:ascii="Times New Roman" w:hAnsi="Times New Roman" w:cs="Times New Roman"/>
          <w:sz w:val="24"/>
          <w:szCs w:val="24"/>
        </w:rPr>
        <w:t>Т</w:t>
      </w:r>
      <w:r w:rsidR="00B6522D" w:rsidRPr="00E96828">
        <w:rPr>
          <w:rFonts w:ascii="Times New Roman" w:hAnsi="Times New Roman" w:cs="Times New Roman"/>
          <w:sz w:val="24"/>
          <w:szCs w:val="24"/>
        </w:rPr>
        <w:t>овар.</w:t>
      </w:r>
    </w:p>
    <w:p w14:paraId="0E4E0AEA" w14:textId="7F45D885" w:rsidR="008B0CDE" w:rsidRPr="00E96828" w:rsidRDefault="00B6522D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Если иное не предус</w:t>
      </w:r>
      <w:r w:rsidR="000C7190" w:rsidRPr="00E96828">
        <w:rPr>
          <w:rFonts w:ascii="Times New Roman" w:hAnsi="Times New Roman" w:cs="Times New Roman"/>
          <w:sz w:val="24"/>
          <w:szCs w:val="24"/>
        </w:rPr>
        <w:t>мотрено условиями Приложения №</w:t>
      </w:r>
      <w:r w:rsidR="00A120DC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Договору, товар поставляется в собранном виде, позволяющем Покупателю использовать товар по целевому назначению</w:t>
      </w:r>
      <w:r w:rsidR="008B0CDE" w:rsidRPr="00E96828">
        <w:rPr>
          <w:rFonts w:ascii="Times New Roman" w:hAnsi="Times New Roman" w:cs="Times New Roman"/>
          <w:sz w:val="24"/>
          <w:szCs w:val="24"/>
        </w:rPr>
        <w:t>.</w:t>
      </w:r>
    </w:p>
    <w:p w14:paraId="35905A02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055C71" w14:textId="77777777" w:rsidR="008B0CDE" w:rsidRPr="00E96828" w:rsidRDefault="008B0CDE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ОБЩАЯ СУММА ДОГОВОРА</w:t>
      </w:r>
    </w:p>
    <w:p w14:paraId="5FB8460C" w14:textId="77AFCCC3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Общая сумма Договора</w:t>
      </w:r>
      <w:r w:rsidR="00305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bCs/>
          <w:sz w:val="24"/>
          <w:szCs w:val="24"/>
        </w:rPr>
        <w:t>складывается из сумм, указанных в Спецификациях к настоящему Договору.</w:t>
      </w:r>
    </w:p>
    <w:p w14:paraId="3B6422E3" w14:textId="7DD9C395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Детально в соответствии с ассортиментом поставляемого Товара цена за каждую единицу ассорти</w:t>
      </w:r>
      <w:r w:rsidR="000C7190" w:rsidRPr="00E96828">
        <w:rPr>
          <w:rFonts w:ascii="Times New Roman" w:hAnsi="Times New Roman" w:cs="Times New Roman"/>
          <w:sz w:val="24"/>
          <w:szCs w:val="24"/>
        </w:rPr>
        <w:t>мента указана в Приложении №</w:t>
      </w:r>
      <w:r w:rsidR="00A120DC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14:paraId="26312890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9B20DB" w14:textId="77777777" w:rsidR="008B0CDE" w:rsidRPr="00E96828" w:rsidRDefault="008B0CDE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ПОРЯДОК ОПЛАТЫ</w:t>
      </w:r>
    </w:p>
    <w:p w14:paraId="5948227C" w14:textId="70BDEA87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обязуется оплатить стоимость каждой партии Товара согласно условиям, указанным в Приложении №1 к настоящему Договору.</w:t>
      </w:r>
    </w:p>
    <w:p w14:paraId="3F5FE057" w14:textId="11C71A0E" w:rsidR="008B0CDE" w:rsidRPr="00E96828" w:rsidRDefault="008B0CDE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Датой приема товара Покупателем считается дата приемки по количеству и качеству товара </w:t>
      </w:r>
      <w:r w:rsidR="00305FE9">
        <w:rPr>
          <w:rFonts w:ascii="Times New Roman" w:hAnsi="Times New Roman" w:cs="Times New Roman"/>
          <w:sz w:val="24"/>
          <w:szCs w:val="24"/>
        </w:rPr>
        <w:t xml:space="preserve">на складе </w:t>
      </w:r>
      <w:r w:rsidR="00DF1FF4">
        <w:rPr>
          <w:rFonts w:ascii="Times New Roman" w:hAnsi="Times New Roman" w:cs="Times New Roman"/>
          <w:sz w:val="24"/>
          <w:szCs w:val="24"/>
        </w:rPr>
        <w:t>Поставщика, если в Спецификациях не предусмотрено иное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5BFA70A6" w14:textId="2AF5EC3E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Оплата производится в </w:t>
      </w:r>
      <w:r w:rsidR="00305FE9">
        <w:rPr>
          <w:rFonts w:ascii="Times New Roman" w:hAnsi="Times New Roman" w:cs="Times New Roman"/>
          <w:sz w:val="24"/>
          <w:szCs w:val="24"/>
        </w:rPr>
        <w:t>валюте, указанной в Спецификации,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sz w:val="24"/>
          <w:szCs w:val="24"/>
        </w:rPr>
        <w:t xml:space="preserve">путем безналичного перевода </w:t>
      </w:r>
      <w:r w:rsidRPr="00E96828">
        <w:rPr>
          <w:rFonts w:ascii="Times New Roman" w:hAnsi="Times New Roman" w:cs="Times New Roman"/>
          <w:sz w:val="24"/>
          <w:szCs w:val="24"/>
        </w:rPr>
        <w:t>на банковские реквизиты Поставщика, указанные в настоящем Договоре.</w:t>
      </w:r>
      <w:r w:rsidR="00B13F4C" w:rsidRPr="00E96828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списания денег с расчетного счета Покупателя в пользу Поставщика.</w:t>
      </w:r>
    </w:p>
    <w:p w14:paraId="2CB0C567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E7739" w14:textId="77777777" w:rsidR="00B13F4C" w:rsidRPr="00E96828" w:rsidRDefault="00B13F4C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ПОРЯДОК ПОСТАВКИ</w:t>
      </w:r>
    </w:p>
    <w:p w14:paraId="6C7048C5" w14:textId="346DD888" w:rsidR="00305FE9" w:rsidRDefault="00305FE9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иное не предусмотрено в соответствующей Спецификации, п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оставка товара по настоящему Договору должна быть осуществлена Поставщиком на условиях </w:t>
      </w:r>
      <w:r w:rsidR="00DF1FF4">
        <w:rPr>
          <w:rFonts w:ascii="Times New Roman" w:hAnsi="Times New Roman" w:cs="Times New Roman"/>
          <w:sz w:val="24"/>
          <w:szCs w:val="24"/>
          <w:lang w:val="en-GB"/>
        </w:rPr>
        <w:t>EXW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 склад </w:t>
      </w:r>
      <w:r w:rsidR="00DF1FF4">
        <w:rPr>
          <w:rFonts w:ascii="Times New Roman" w:hAnsi="Times New Roman" w:cs="Times New Roman"/>
          <w:sz w:val="24"/>
          <w:szCs w:val="24"/>
        </w:rPr>
        <w:t>Поставщика</w:t>
      </w:r>
      <w:r w:rsidR="000C7190" w:rsidRPr="00E96828">
        <w:rPr>
          <w:rFonts w:ascii="Times New Roman" w:hAnsi="Times New Roman" w:cs="Times New Roman"/>
          <w:sz w:val="24"/>
          <w:szCs w:val="24"/>
        </w:rPr>
        <w:t>, указанный в приложении №</w:t>
      </w:r>
      <w:r w:rsidR="00861E14" w:rsidRPr="00E96828">
        <w:rPr>
          <w:rFonts w:ascii="Times New Roman" w:hAnsi="Times New Roman" w:cs="Times New Roman"/>
          <w:sz w:val="24"/>
          <w:szCs w:val="24"/>
        </w:rPr>
        <w:t>1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Договору, в редакции Incoterms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0 г. </w:t>
      </w:r>
    </w:p>
    <w:p w14:paraId="3B40BC05" w14:textId="263F3AA2" w:rsidR="00B13F4C" w:rsidRPr="00305FE9" w:rsidRDefault="000C7190" w:rsidP="0030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FE9">
        <w:rPr>
          <w:rFonts w:ascii="Times New Roman" w:hAnsi="Times New Roman" w:cs="Times New Roman"/>
          <w:sz w:val="24"/>
          <w:szCs w:val="24"/>
        </w:rPr>
        <w:t xml:space="preserve">Дни и время </w:t>
      </w:r>
      <w:r w:rsidR="00DF1FF4">
        <w:rPr>
          <w:rFonts w:ascii="Times New Roman" w:hAnsi="Times New Roman" w:cs="Times New Roman"/>
          <w:sz w:val="24"/>
          <w:szCs w:val="24"/>
        </w:rPr>
        <w:t>поставки</w:t>
      </w:r>
      <w:r w:rsidRPr="00305FE9">
        <w:rPr>
          <w:rFonts w:ascii="Times New Roman" w:hAnsi="Times New Roman" w:cs="Times New Roman"/>
          <w:sz w:val="24"/>
          <w:szCs w:val="24"/>
        </w:rPr>
        <w:t xml:space="preserve"> Товара: Понедельник – Пятница, с 0</w:t>
      </w:r>
      <w:r w:rsidR="00955B5D" w:rsidRPr="00305FE9">
        <w:rPr>
          <w:rFonts w:ascii="Times New Roman" w:hAnsi="Times New Roman" w:cs="Times New Roman"/>
          <w:sz w:val="24"/>
          <w:szCs w:val="24"/>
        </w:rPr>
        <w:t>8</w:t>
      </w:r>
      <w:r w:rsidRPr="00305FE9">
        <w:rPr>
          <w:rFonts w:ascii="Times New Roman" w:hAnsi="Times New Roman" w:cs="Times New Roman"/>
          <w:sz w:val="24"/>
          <w:szCs w:val="24"/>
        </w:rPr>
        <w:t>.00 часов до 1</w:t>
      </w:r>
      <w:r w:rsidR="00955B5D" w:rsidRPr="00305FE9">
        <w:rPr>
          <w:rFonts w:ascii="Times New Roman" w:hAnsi="Times New Roman" w:cs="Times New Roman"/>
          <w:sz w:val="24"/>
          <w:szCs w:val="24"/>
        </w:rPr>
        <w:t>7</w:t>
      </w:r>
      <w:r w:rsidRPr="00305FE9">
        <w:rPr>
          <w:rFonts w:ascii="Times New Roman" w:hAnsi="Times New Roman" w:cs="Times New Roman"/>
          <w:sz w:val="24"/>
          <w:szCs w:val="24"/>
        </w:rPr>
        <w:t>.00 часов. Перерыв: с 1</w:t>
      </w:r>
      <w:r w:rsidR="001B28E5" w:rsidRPr="00305FE9">
        <w:rPr>
          <w:rFonts w:ascii="Times New Roman" w:hAnsi="Times New Roman" w:cs="Times New Roman"/>
          <w:sz w:val="24"/>
          <w:szCs w:val="24"/>
        </w:rPr>
        <w:t>2</w:t>
      </w:r>
      <w:r w:rsidRPr="00305FE9">
        <w:rPr>
          <w:rFonts w:ascii="Times New Roman" w:hAnsi="Times New Roman" w:cs="Times New Roman"/>
          <w:sz w:val="24"/>
          <w:szCs w:val="24"/>
        </w:rPr>
        <w:t>:00 часов до 1</w:t>
      </w:r>
      <w:r w:rsidR="001B28E5" w:rsidRPr="00305FE9">
        <w:rPr>
          <w:rFonts w:ascii="Times New Roman" w:hAnsi="Times New Roman" w:cs="Times New Roman"/>
          <w:sz w:val="24"/>
          <w:szCs w:val="24"/>
        </w:rPr>
        <w:t>3</w:t>
      </w:r>
      <w:r w:rsidRPr="00305FE9">
        <w:rPr>
          <w:rFonts w:ascii="Times New Roman" w:hAnsi="Times New Roman" w:cs="Times New Roman"/>
          <w:sz w:val="24"/>
          <w:szCs w:val="24"/>
        </w:rPr>
        <w:t>:00 часов.</w:t>
      </w:r>
    </w:p>
    <w:p w14:paraId="3D79DE76" w14:textId="051DCA4E" w:rsidR="000C7190" w:rsidRPr="00E96828" w:rsidRDefault="000C7190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Поставщиком, только после получения Поставщиком соответствующе</w:t>
      </w:r>
      <w:r w:rsidR="00305FE9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от Покупателя на поставку Товара, в котором указываются: наименование, количество и стоимость партии товара.</w:t>
      </w:r>
    </w:p>
    <w:p w14:paraId="07583C1F" w14:textId="754576C3" w:rsidR="000C7190" w:rsidRPr="00E96828" w:rsidRDefault="000C7190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 направления Покупателем Поставщику </w:t>
      </w:r>
      <w:r w:rsidR="00305FE9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на поставку Товара, Поставщик вправе </w:t>
      </w:r>
      <w:r w:rsidR="00DF1FF4">
        <w:rPr>
          <w:rFonts w:ascii="Times New Roman" w:hAnsi="Times New Roman" w:cs="Times New Roman"/>
          <w:sz w:val="24"/>
          <w:szCs w:val="24"/>
        </w:rPr>
        <w:t>не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поставлять Товар без получения соответствующе</w:t>
      </w:r>
      <w:r w:rsidR="00DF1FF4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 xml:space="preserve">Покупателя. </w:t>
      </w:r>
    </w:p>
    <w:p w14:paraId="5F073046" w14:textId="5FD9B06C" w:rsidR="000C7190" w:rsidRPr="00E96828" w:rsidRDefault="000C7190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 w:rsidR="0083656E" w:rsidRPr="00E96828">
        <w:rPr>
          <w:rFonts w:ascii="Times New Roman" w:hAnsi="Times New Roman" w:cs="Times New Roman"/>
          <w:sz w:val="24"/>
          <w:szCs w:val="24"/>
        </w:rPr>
        <w:t>направляется на электронную почту</w:t>
      </w:r>
      <w:r w:rsidR="00A15914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="00656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656A17" w:rsidRPr="00E32C1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usv@kazsprings.kz</w:t>
        </w:r>
      </w:hyperlink>
      <w:r w:rsidR="00DF1FF4">
        <w:rPr>
          <w:rFonts w:ascii="Times New Roman" w:eastAsia="Times New Roman" w:hAnsi="Times New Roman" w:cs="Times New Roman"/>
          <w:sz w:val="24"/>
          <w:szCs w:val="24"/>
        </w:rPr>
        <w:t xml:space="preserve"> и на</w:t>
      </w:r>
      <w:r w:rsidR="00656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FF4" w:rsidRPr="00E96828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DF1FF4">
        <w:rPr>
          <w:rFonts w:ascii="Times New Roman" w:hAnsi="Times New Roman" w:cs="Times New Roman"/>
          <w:sz w:val="24"/>
          <w:szCs w:val="24"/>
        </w:rPr>
        <w:t xml:space="preserve"> Покупателя </w:t>
      </w:r>
      <w:r w:rsidR="00DF1FF4" w:rsidRPr="00E32C1E">
        <w:rPr>
          <w:rFonts w:ascii="Times New Roman" w:hAnsi="Times New Roman" w:cs="Times New Roman"/>
          <w:sz w:val="24"/>
          <w:szCs w:val="24"/>
        </w:rPr>
        <w:t>_______________.</w:t>
      </w:r>
    </w:p>
    <w:p w14:paraId="31D3E46B" w14:textId="187D8BF0" w:rsidR="000C7190" w:rsidRPr="00E96828" w:rsidRDefault="000C7190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Ответ, подтверждающий получение </w:t>
      </w:r>
      <w:r w:rsidR="00A15914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, </w:t>
      </w:r>
      <w:r w:rsidR="00DF1FF4">
        <w:rPr>
          <w:rFonts w:ascii="Times New Roman" w:hAnsi="Times New Roman" w:cs="Times New Roman"/>
          <w:sz w:val="24"/>
          <w:szCs w:val="24"/>
        </w:rPr>
        <w:t>Покупатель</w:t>
      </w:r>
      <w:r w:rsidRPr="00E96828">
        <w:rPr>
          <w:rFonts w:ascii="Times New Roman" w:hAnsi="Times New Roman" w:cs="Times New Roman"/>
          <w:sz w:val="24"/>
          <w:szCs w:val="24"/>
        </w:rPr>
        <w:t xml:space="preserve"> обязан направить </w:t>
      </w:r>
      <w:r w:rsidR="00DF1FF4">
        <w:rPr>
          <w:rFonts w:ascii="Times New Roman" w:hAnsi="Times New Roman" w:cs="Times New Roman"/>
          <w:sz w:val="24"/>
          <w:szCs w:val="24"/>
        </w:rPr>
        <w:t>Поставщику</w:t>
      </w:r>
      <w:r w:rsidRPr="00E96828">
        <w:rPr>
          <w:rFonts w:ascii="Times New Roman" w:hAnsi="Times New Roman" w:cs="Times New Roman"/>
          <w:sz w:val="24"/>
          <w:szCs w:val="24"/>
        </w:rPr>
        <w:t xml:space="preserve"> в течение 1 (одного) рабочего дня с даты получения соответствующе</w:t>
      </w:r>
      <w:r w:rsidR="00DF1FF4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28EEA16F" w14:textId="3CC0E595" w:rsidR="000C7190" w:rsidRPr="00E96828" w:rsidRDefault="00A21F61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непредоставления </w:t>
      </w:r>
      <w:r w:rsidR="00DF1FF4">
        <w:rPr>
          <w:rFonts w:ascii="Times New Roman" w:hAnsi="Times New Roman" w:cs="Times New Roman"/>
          <w:sz w:val="24"/>
          <w:szCs w:val="24"/>
        </w:rPr>
        <w:t>Покупателем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письменного ответа в указанный срок, </w:t>
      </w:r>
      <w:r w:rsidR="00DF1FF4">
        <w:rPr>
          <w:rFonts w:ascii="Times New Roman" w:hAnsi="Times New Roman" w:cs="Times New Roman"/>
          <w:sz w:val="24"/>
          <w:szCs w:val="24"/>
        </w:rPr>
        <w:t>Поставщик</w:t>
      </w:r>
      <w:r w:rsidRPr="00E96828">
        <w:rPr>
          <w:rFonts w:ascii="Times New Roman" w:hAnsi="Times New Roman" w:cs="Times New Roman"/>
          <w:sz w:val="24"/>
          <w:szCs w:val="24"/>
        </w:rPr>
        <w:t xml:space="preserve"> вправе считать </w:t>
      </w:r>
      <w:r w:rsidR="00A15914">
        <w:rPr>
          <w:rFonts w:ascii="Times New Roman" w:hAnsi="Times New Roman" w:cs="Times New Roman"/>
          <w:sz w:val="24"/>
          <w:szCs w:val="24"/>
        </w:rPr>
        <w:t>спецификаци</w:t>
      </w:r>
      <w:r w:rsidR="00DF1FF4">
        <w:rPr>
          <w:rFonts w:ascii="Times New Roman" w:hAnsi="Times New Roman" w:cs="Times New Roman"/>
          <w:sz w:val="24"/>
          <w:szCs w:val="24"/>
        </w:rPr>
        <w:t>ю</w:t>
      </w:r>
      <w:r w:rsidR="00A15914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аннулированн</w:t>
      </w:r>
      <w:r w:rsidR="00DF1FF4">
        <w:rPr>
          <w:rFonts w:ascii="Times New Roman" w:hAnsi="Times New Roman" w:cs="Times New Roman"/>
          <w:sz w:val="24"/>
          <w:szCs w:val="24"/>
        </w:rPr>
        <w:t>ой</w:t>
      </w:r>
      <w:r w:rsidRPr="00E96828">
        <w:rPr>
          <w:rFonts w:ascii="Times New Roman" w:hAnsi="Times New Roman" w:cs="Times New Roman"/>
          <w:sz w:val="24"/>
          <w:szCs w:val="24"/>
        </w:rPr>
        <w:t xml:space="preserve">, без обязательств по </w:t>
      </w:r>
      <w:r w:rsidR="00DF1FF4">
        <w:rPr>
          <w:rFonts w:ascii="Times New Roman" w:hAnsi="Times New Roman" w:cs="Times New Roman"/>
          <w:sz w:val="24"/>
          <w:szCs w:val="24"/>
        </w:rPr>
        <w:t>поставке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по данно</w:t>
      </w:r>
      <w:r w:rsidR="00A15914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 xml:space="preserve">товара. В указанном случае за </w:t>
      </w:r>
      <w:r w:rsidR="00DF1FF4">
        <w:rPr>
          <w:rFonts w:ascii="Times New Roman" w:hAnsi="Times New Roman" w:cs="Times New Roman"/>
          <w:sz w:val="24"/>
          <w:szCs w:val="24"/>
        </w:rPr>
        <w:t>Поставщиком</w:t>
      </w:r>
      <w:r w:rsidR="00DF1FF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 xml:space="preserve">также сохраняется право </w:t>
      </w:r>
      <w:r w:rsidR="00DF1FF4">
        <w:rPr>
          <w:rFonts w:ascii="Times New Roman" w:hAnsi="Times New Roman" w:cs="Times New Roman"/>
          <w:sz w:val="24"/>
          <w:szCs w:val="24"/>
        </w:rPr>
        <w:t>произвести реализацию</w:t>
      </w:r>
      <w:r w:rsidRPr="00E96828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DF1FF4">
        <w:rPr>
          <w:rFonts w:ascii="Times New Roman" w:hAnsi="Times New Roman" w:cs="Times New Roman"/>
          <w:sz w:val="24"/>
          <w:szCs w:val="24"/>
        </w:rPr>
        <w:t>а</w:t>
      </w:r>
      <w:r w:rsidRPr="00E96828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14:paraId="65B3DA84" w14:textId="79D4A8D7" w:rsidR="00391BDE" w:rsidRPr="00E96828" w:rsidRDefault="00DF1FF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Спецификации</w:t>
      </w:r>
      <w:r w:rsidR="00391BDE" w:rsidRPr="00E96828">
        <w:rPr>
          <w:rFonts w:ascii="Times New Roman" w:hAnsi="Times New Roman" w:cs="Times New Roman"/>
          <w:sz w:val="24"/>
          <w:szCs w:val="24"/>
        </w:rPr>
        <w:t xml:space="preserve"> и ответы, подтверждающие возможность их выполнения, направляются Сторонами в письменной форме, посредством оперативной связи (e-mail) и только по адресам, телефонам (e-mail), указанным в настоящем Договоре.</w:t>
      </w:r>
    </w:p>
    <w:p w14:paraId="3FD2E6D3" w14:textId="61A728D9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только с письменного согласования </w:t>
      </w:r>
      <w:r w:rsidR="00EC70F7">
        <w:rPr>
          <w:rFonts w:ascii="Times New Roman" w:hAnsi="Times New Roman" w:cs="Times New Roman"/>
          <w:sz w:val="24"/>
          <w:szCs w:val="24"/>
        </w:rPr>
        <w:t>Поставщиком</w:t>
      </w:r>
      <w:r w:rsidRPr="00E96828">
        <w:rPr>
          <w:rFonts w:ascii="Times New Roman" w:hAnsi="Times New Roman" w:cs="Times New Roman"/>
          <w:sz w:val="24"/>
          <w:szCs w:val="24"/>
        </w:rPr>
        <w:t>, автомобильным транспортом по отгрузочным реквизитам, указанным в Приложении №1 к Договору.</w:t>
      </w:r>
    </w:p>
    <w:p w14:paraId="18EE0392" w14:textId="64D6F6A1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Поставка товара должна быть произведена Поставщиком в срок, указанный в Приложении №1</w:t>
      </w:r>
      <w:r w:rsidR="00A15914">
        <w:rPr>
          <w:rFonts w:ascii="Times New Roman" w:hAnsi="Times New Roman" w:cs="Times New Roman"/>
          <w:sz w:val="24"/>
          <w:szCs w:val="24"/>
        </w:rPr>
        <w:t>.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C67C" w14:textId="1A2EAD20" w:rsidR="00391BDE" w:rsidRPr="00E96828" w:rsidRDefault="00EC70F7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91BDE" w:rsidRPr="00E96828">
        <w:rPr>
          <w:rFonts w:ascii="Times New Roman" w:hAnsi="Times New Roman" w:cs="Times New Roman"/>
          <w:sz w:val="24"/>
          <w:szCs w:val="24"/>
        </w:rPr>
        <w:t xml:space="preserve"> должен согласовать с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91BDE" w:rsidRPr="00E96828">
        <w:rPr>
          <w:rFonts w:ascii="Times New Roman" w:hAnsi="Times New Roman" w:cs="Times New Roman"/>
          <w:sz w:val="24"/>
          <w:szCs w:val="24"/>
        </w:rPr>
        <w:t xml:space="preserve">момент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91BDE" w:rsidRPr="00E96828">
        <w:rPr>
          <w:rFonts w:ascii="Times New Roman" w:hAnsi="Times New Roman" w:cs="Times New Roman"/>
          <w:sz w:val="24"/>
          <w:szCs w:val="24"/>
        </w:rPr>
        <w:t>ставки товара. В зависимости от вида транспорта: для железнодорожного транспорта моментом доставки является день доставки, для авиа и автотранспорта моментом доставки является день и час доставки.</w:t>
      </w:r>
    </w:p>
    <w:p w14:paraId="24CA8A12" w14:textId="67DC4607" w:rsidR="00391BDE" w:rsidRPr="00E96828" w:rsidRDefault="00391BDE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Если момент доставки товара не согласован с </w:t>
      </w:r>
      <w:r w:rsidR="00EC70F7">
        <w:rPr>
          <w:rFonts w:ascii="Times New Roman" w:hAnsi="Times New Roman" w:cs="Times New Roman"/>
          <w:sz w:val="24"/>
          <w:szCs w:val="24"/>
        </w:rPr>
        <w:t>Поставщиком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или не соблюден </w:t>
      </w:r>
      <w:r w:rsidR="00EC70F7">
        <w:rPr>
          <w:rFonts w:ascii="Times New Roman" w:hAnsi="Times New Roman" w:cs="Times New Roman"/>
          <w:sz w:val="24"/>
          <w:szCs w:val="24"/>
        </w:rPr>
        <w:t>Покупателем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(или Грузоотправителем), то </w:t>
      </w:r>
      <w:r w:rsidR="00EC70F7">
        <w:rPr>
          <w:rFonts w:ascii="Times New Roman" w:hAnsi="Times New Roman" w:cs="Times New Roman"/>
          <w:sz w:val="24"/>
          <w:szCs w:val="24"/>
        </w:rPr>
        <w:t>Покупатель</w:t>
      </w:r>
      <w:r w:rsidRPr="00E96828">
        <w:rPr>
          <w:rFonts w:ascii="Times New Roman" w:hAnsi="Times New Roman" w:cs="Times New Roman"/>
          <w:sz w:val="24"/>
          <w:szCs w:val="24"/>
        </w:rPr>
        <w:t xml:space="preserve"> не вправе предъявлять претензии в случае простоя транспортных средств, задействованных в доставке.</w:t>
      </w:r>
    </w:p>
    <w:p w14:paraId="19F0B83A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764B32" w14:textId="77777777" w:rsidR="008F1826" w:rsidRPr="00E96828" w:rsidRDefault="008F1826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КОЛИЧЕСТВО И КАЧЕСТВО ПОСТАВЛЯЕМОГО ТОВАРА</w:t>
      </w:r>
    </w:p>
    <w:p w14:paraId="012F8852" w14:textId="08BC280A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Качество товара, его комплектность и маркировка должны соответствовать действующим ГОСТ для такого вида товара и/или техническим условиям, указанным в приложении к настоящему Договору</w:t>
      </w:r>
      <w:r w:rsidR="003023B2" w:rsidRPr="00E96828">
        <w:rPr>
          <w:rFonts w:ascii="Times New Roman" w:hAnsi="Times New Roman" w:cs="Times New Roman"/>
          <w:sz w:val="24"/>
          <w:szCs w:val="24"/>
        </w:rPr>
        <w:t>,</w:t>
      </w:r>
      <w:r w:rsidRPr="00E96828">
        <w:rPr>
          <w:rFonts w:ascii="Times New Roman" w:hAnsi="Times New Roman" w:cs="Times New Roman"/>
          <w:sz w:val="24"/>
          <w:szCs w:val="24"/>
        </w:rPr>
        <w:t xml:space="preserve"> и удостоверяются соответствующими документами завода-изготовителя (сертификат соответствия, паспорт изделия, инструкция по эксплуатации). При необходимости Поставщик обязуется предоставить Покупателю государственные стандарты, технические условия поставляемых товаров.</w:t>
      </w:r>
    </w:p>
    <w:p w14:paraId="178D6C63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Процедуры приемки в отношении Товара, поступающего по железной дороге, для которых необходимо взвешивание, проводятся на месте разгрузки Товара по результатам перевески вагонов на железнодорожных весах станции назначения. В случае отсутствия железнодорожных весов на станции назначения, количество поступившего Товара определяется по весу, указанному в транспортной железнодорожной накладной.</w:t>
      </w:r>
    </w:p>
    <w:p w14:paraId="05799A62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определяет соответствие Товара условиям Договора, путем сравнения фактического количества, качества и технического состояния, со сведениями о поставляемом Товаре, которые указываются в Приложении №</w:t>
      </w:r>
      <w:r w:rsidR="00121540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DEAC17B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выявлении в момент приемки Товара замечаний к транспортному средству и грузу, поступившему автомобильным или железнодорожным транспортом, представитель Покупателя проводит фото фиксацию:</w:t>
      </w:r>
    </w:p>
    <w:p w14:paraId="320D9032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выявленных повреждений Товара;</w:t>
      </w:r>
    </w:p>
    <w:p w14:paraId="4D619DD0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нарушений запорно-пломбировочных устройств, оттиска на них;</w:t>
      </w:r>
    </w:p>
    <w:p w14:paraId="34F011A0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протечек и следов протечек, просыпей и следов просыпей, повреждений тары и следов вскрытия тары;</w:t>
      </w:r>
    </w:p>
    <w:p w14:paraId="78E0F187" w14:textId="77777777" w:rsidR="008F1826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>- нарушений требований манипуляционных знаков и надписей транспортной маркировки, указывающих на способы обращения с грузом.</w:t>
      </w:r>
    </w:p>
    <w:p w14:paraId="689EB00B" w14:textId="3558CFCA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момент приемки Товара представитель Покупателя имеет право вскрыть упаковку Товара и осмотреть его, при наличии следующих оснований:</w:t>
      </w:r>
    </w:p>
    <w:p w14:paraId="2AD47455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повреждение упаковки;</w:t>
      </w:r>
    </w:p>
    <w:p w14:paraId="337FAEA8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отсутствие на упаковке маркировки;</w:t>
      </w:r>
    </w:p>
    <w:p w14:paraId="445C2B56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несоответствие технической информации на упаковке.</w:t>
      </w:r>
    </w:p>
    <w:p w14:paraId="1EF766F3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выявлении несоответствия по количеству и/или качеству поставленного товара против данных, указанных в товаросопроводительных документах, Покупатель приостанавливает приемку товара и извещает об этом Поставщика в течение 24 часов с момента выявления несоответствия.</w:t>
      </w:r>
    </w:p>
    <w:p w14:paraId="1435308D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приемке Товара, в целях определения количества и качества Товара, представитель Поставщика использует методы измерительного и визуального входного контроля. При определении количества Товара используются способы: подсчет, взвешивание, замер и иные доступные способы.</w:t>
      </w:r>
    </w:p>
    <w:p w14:paraId="57945482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Выявленные при приемке несоответствия Товара условиям Договора, фотографируются. При этом фотографии должны быть четкими, с фиксацией даты проведения съемки, сняты с разных ракурсов, включая общий вид и детализацию.</w:t>
      </w:r>
    </w:p>
    <w:p w14:paraId="707ADD69" w14:textId="2B3F9A89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наступлении обстоятельств, установленных в п.п.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5.6.</w:t>
      </w:r>
      <w:r w:rsidR="00C16C84" w:rsidRPr="00E96828">
        <w:rPr>
          <w:rFonts w:ascii="Times New Roman" w:hAnsi="Times New Roman" w:cs="Times New Roman"/>
          <w:sz w:val="24"/>
          <w:szCs w:val="24"/>
        </w:rPr>
        <w:t>-</w:t>
      </w:r>
      <w:r w:rsidRPr="00E96828">
        <w:rPr>
          <w:rFonts w:ascii="Times New Roman" w:hAnsi="Times New Roman" w:cs="Times New Roman"/>
          <w:sz w:val="24"/>
          <w:szCs w:val="24"/>
        </w:rPr>
        <w:t>5.10. настоящего Договора, Покупатель приостанавливает приемку Товара и извещает об этом Поставщика в течение 24 часов с момента выявления несоответствия.</w:t>
      </w:r>
    </w:p>
    <w:p w14:paraId="348CEB59" w14:textId="29258E0F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обязан посредством факсимильной</w:t>
      </w:r>
      <w:r w:rsidR="00FA5A98">
        <w:rPr>
          <w:rFonts w:ascii="Times New Roman" w:hAnsi="Times New Roman" w:cs="Times New Roman"/>
          <w:sz w:val="24"/>
          <w:szCs w:val="24"/>
        </w:rPr>
        <w:t xml:space="preserve"> (</w:t>
      </w:r>
      <w:r w:rsidR="00FA5A9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A5A98" w:rsidRPr="00FA5A98">
        <w:rPr>
          <w:rFonts w:ascii="Times New Roman" w:hAnsi="Times New Roman" w:cs="Times New Roman"/>
          <w:sz w:val="24"/>
          <w:szCs w:val="24"/>
        </w:rPr>
        <w:t>-</w:t>
      </w:r>
      <w:r w:rsidR="00FA5A98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="00FA5A98">
        <w:rPr>
          <w:rFonts w:ascii="Times New Roman" w:hAnsi="Times New Roman" w:cs="Times New Roman"/>
          <w:sz w:val="24"/>
          <w:szCs w:val="24"/>
        </w:rPr>
        <w:t>)</w:t>
      </w:r>
      <w:r w:rsidRPr="00E96828">
        <w:rPr>
          <w:rFonts w:ascii="Times New Roman" w:hAnsi="Times New Roman" w:cs="Times New Roman"/>
          <w:sz w:val="24"/>
          <w:szCs w:val="24"/>
        </w:rPr>
        <w:t xml:space="preserve"> либо иной оперативной связи уведомить Покупателя о направлении своего представителя для составления двустороннего акта приемки. Поставщик вправе уполномочить на участие в приемке товара любое лицо, находящееся в месте получения товара. Уполномоченный надлежащим образом представитель Поставщика обязан прибыть для участия в приемке товара не позднее 3-х дней с даты получения извещения, не считая времени, затраченного на проезд до места приемки.</w:t>
      </w:r>
    </w:p>
    <w:p w14:paraId="1D2D85E2" w14:textId="20C7A028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Если Покупателем не получено уведомление Поставщика о направлении своего представителя, либо представитель Поставщика в трехдневный срок, не считая времени, затраченного на проезд, не явился в место приемки товара, Покупатель вправе завершить приемку товара в одностороннем порядке либо с участием незаинтересованного лица. При этом односторонний акт Покупателя либо акт, составленный с участием незаинтересованного лица, являются достаточным основанием для последующего предъявления претензии Поставщику по количеству либо качеству поставленного товара.</w:t>
      </w:r>
    </w:p>
    <w:p w14:paraId="7675ECB1" w14:textId="2557D5AE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в течение 3 (трёх) рабочих дней с момента составления акта об отказе в приемке Товара по количеству и/или качеству уведомляет в письменной форме Поставщика о необходимости вывоза (замены) Товара.</w:t>
      </w:r>
    </w:p>
    <w:p w14:paraId="748BB27E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BB73BD" w14:textId="77777777" w:rsidR="00135164" w:rsidRPr="00E96828" w:rsidRDefault="00135164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E53D23C" w14:textId="0B756FCD" w:rsidR="00135164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За нарушение сроков поставки товара Покупатель вправе предъявить, а Поставщик обязан оплатить Покупателю неустойку в размере </w:t>
      </w:r>
      <w:r w:rsidR="00EC70F7">
        <w:rPr>
          <w:rFonts w:ascii="Times New Roman" w:hAnsi="Times New Roman" w:cs="Times New Roman"/>
          <w:sz w:val="24"/>
          <w:szCs w:val="24"/>
        </w:rPr>
        <w:t>0,1</w:t>
      </w:r>
      <w:r w:rsidRPr="00E96828">
        <w:rPr>
          <w:rFonts w:ascii="Times New Roman" w:hAnsi="Times New Roman" w:cs="Times New Roman"/>
          <w:sz w:val="24"/>
          <w:szCs w:val="24"/>
        </w:rPr>
        <w:t xml:space="preserve">% от стоимости не поставленной в срок партии товара за каждый день просрочки, но не более </w:t>
      </w:r>
      <w:r w:rsidR="00EC70F7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>0% от суммы не поставленной партии товара.</w:t>
      </w:r>
    </w:p>
    <w:p w14:paraId="60B50097" w14:textId="14FC8D9D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несвоевременной оплаты по вине Покупателя Поставщик вправе предъявить, а Покупатель обязан оплатить Поставщику неустойку, но не убытки в размере </w:t>
      </w:r>
      <w:r w:rsidR="00EC70F7">
        <w:rPr>
          <w:rFonts w:ascii="Times New Roman" w:hAnsi="Times New Roman" w:cs="Times New Roman"/>
          <w:sz w:val="24"/>
          <w:szCs w:val="24"/>
        </w:rPr>
        <w:t>0,1</w:t>
      </w:r>
      <w:r w:rsidRPr="00E96828">
        <w:rPr>
          <w:rFonts w:ascii="Times New Roman" w:hAnsi="Times New Roman" w:cs="Times New Roman"/>
          <w:sz w:val="24"/>
          <w:szCs w:val="24"/>
        </w:rPr>
        <w:t xml:space="preserve">% суммы просроченного платежа за каждый день просрочки, но не более </w:t>
      </w:r>
      <w:r w:rsidR="00FA5A98">
        <w:rPr>
          <w:rFonts w:ascii="Times New Roman" w:hAnsi="Times New Roman" w:cs="Times New Roman"/>
          <w:sz w:val="24"/>
          <w:szCs w:val="24"/>
        </w:rPr>
        <w:t>10</w:t>
      </w:r>
      <w:r w:rsidRPr="00E96828">
        <w:rPr>
          <w:rFonts w:ascii="Times New Roman" w:hAnsi="Times New Roman" w:cs="Times New Roman"/>
          <w:sz w:val="24"/>
          <w:szCs w:val="24"/>
        </w:rPr>
        <w:t>% суммы просроченного платежа.</w:t>
      </w:r>
    </w:p>
    <w:p w14:paraId="2348A75D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CD7CCB" w14:textId="77777777" w:rsidR="00DF2C48" w:rsidRPr="00E96828" w:rsidRDefault="00DF2C48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lastRenderedPageBreak/>
        <w:t>КОНФИДЕНЦИАЛЬНОСТЬ</w:t>
      </w:r>
    </w:p>
    <w:p w14:paraId="29392D9F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гарантируют конфиденциальность, не разглашение третьим лицам всей полученной друг от друга информации и/или документации по настоящему Договору, за исключением случаев, когда предоставление такой информации и/или документации обязательно для Сторон в соответствии с условиями настоящего Договора и/или действующим законодательством Республики Казахстан.</w:t>
      </w:r>
    </w:p>
    <w:p w14:paraId="1197F73E" w14:textId="3549700E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нарушения любой из Сторон обязательства, предусмотренного п.7.1. Договора, виновная Сторона обязуется возместить другой Стороне все причиненные этим убытки.</w:t>
      </w:r>
    </w:p>
    <w:p w14:paraId="5D5C97AF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E22" w14:textId="77777777" w:rsidR="00DF2C48" w:rsidRPr="00E96828" w:rsidRDefault="00DF2C48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РАССМОТРЕНИЕ СПОРОВ</w:t>
      </w:r>
    </w:p>
    <w:p w14:paraId="0394A235" w14:textId="0CE02C09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Все споры, которые могут возникнуть при исполнении настоящего Договора Стороны разрешают путем переговоров. Досудебный (претензионный) порядок разрешения споров обязателен для Сторон. Срок рассмотрения претензий </w:t>
      </w:r>
      <w:r w:rsidR="00C16C84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0 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(десять) </w:t>
      </w:r>
      <w:r w:rsidR="00EC70F7">
        <w:rPr>
          <w:rFonts w:ascii="Times New Roman" w:hAnsi="Times New Roman" w:cs="Times New Roman"/>
          <w:sz w:val="24"/>
          <w:szCs w:val="24"/>
        </w:rPr>
        <w:t>рабочих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дней с момента ее получения.</w:t>
      </w:r>
    </w:p>
    <w:p w14:paraId="781F730A" w14:textId="30A03C55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 урегулирования спора, он передается на рассмотрение в судебные органы по месту нахождения </w:t>
      </w:r>
      <w:r w:rsidR="00EC70F7">
        <w:rPr>
          <w:rFonts w:ascii="Times New Roman" w:hAnsi="Times New Roman" w:cs="Times New Roman"/>
          <w:sz w:val="24"/>
          <w:szCs w:val="24"/>
        </w:rPr>
        <w:t>Истца,</w:t>
      </w:r>
      <w:r w:rsidRPr="00E9682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Республики Казахстан.</w:t>
      </w:r>
    </w:p>
    <w:p w14:paraId="1A6A665C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8D31C7" w14:textId="77777777" w:rsidR="008319AA" w:rsidRPr="00E96828" w:rsidRDefault="008319AA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68BB95E7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наступления после заключения Сторонами настоящего Договора обстоятельств, при которых объективно невозможно для Стороны исполнить настоящий Договор по независящим от ее воли причинам (обстоятельства форс-мажор), срок исполнения обязательств по настоящему Договору отодвигается соразмерно времени, в течение которого такие обстоятельства действуют, но не более 45 дней. В противном случае любая из Сторон имеет право расторгнуть Договор, предварительно письменно уведомив об этом другую сторону.</w:t>
      </w:r>
    </w:p>
    <w:p w14:paraId="7F72AD5C" w14:textId="7EE593D0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Документами, подтверждающими факт свершения обстоятельств форс-мажор, являются соответствующие документы (свидетельства, справки и т.п.), выданные Уполномоченным государственным органом Республики Казахстан. Сторона, исполнение обязательств которой препятствуют обстоятельства форс-мажор, обязана в течение 10 календарных дней с момента свершения таких обстоятельств предоставить такие документы другой стороне. Несвоевременное уведомление о наступлении обстоятельств форс-мажора и/или несвоевременное предоставление (не предоставление) документа, выданного Уполномоченным государственным органом Республики Казахстан и подтверждающего факт наступления форс-мажора, лишает сторону права ссылаться на любое обстоятельство форс-мажор как на основание, освобождающее от ответственности за неисполнение своих обязательств по Договору.</w:t>
      </w:r>
    </w:p>
    <w:p w14:paraId="48647BD6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719895" w14:textId="77777777" w:rsidR="008319AA" w:rsidRPr="00E96828" w:rsidRDefault="008319AA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14:paraId="39F77734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Все дополнения и приложения к Договору действительны лишь при условии, что они совершены в письменной форме, подписаны уполномоченными на то лицами и скреплены печатями обоих Сторон.</w:t>
      </w:r>
    </w:p>
    <w:p w14:paraId="65A4CF18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и/или обязательства по Договору третьим лицам без письменного согласия на то другой стороны.</w:t>
      </w:r>
    </w:p>
    <w:p w14:paraId="0F5B4F53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 момента подписания Договора все предыдущие устные или письменные договоренности Сторон в отношении предмета и условий настоящего договора теряют свою силу.</w:t>
      </w:r>
    </w:p>
    <w:p w14:paraId="3CFECDF0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Факсимильные (сканированные) копии Договора, приложений и дополнений к Договору имеют юридическую силу. Сторона, направившая по факсу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>какой-либо из вышеназванных документов, обязана в течение последующих 5 (пяти) дней направить оригинал соответствующего документа другой стороне.</w:t>
      </w:r>
    </w:p>
    <w:p w14:paraId="307AB856" w14:textId="0E37505D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условиями Договора, регламентируются законодательством Республики Казахстан.</w:t>
      </w:r>
    </w:p>
    <w:p w14:paraId="6EFE92E8" w14:textId="0964F4E6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Договор составлен в двух экземплярах на русском</w:t>
      </w:r>
      <w:r w:rsidR="00FA5A9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язык</w:t>
      </w:r>
      <w:r w:rsidR="00EC70F7">
        <w:rPr>
          <w:rFonts w:ascii="Times New Roman" w:hAnsi="Times New Roman" w:cs="Times New Roman"/>
          <w:sz w:val="24"/>
          <w:szCs w:val="24"/>
        </w:rPr>
        <w:t xml:space="preserve">е, по одному </w:t>
      </w:r>
      <w:r w:rsidRPr="00E96828">
        <w:rPr>
          <w:rFonts w:ascii="Times New Roman" w:hAnsi="Times New Roman" w:cs="Times New Roman"/>
          <w:sz w:val="24"/>
          <w:szCs w:val="24"/>
        </w:rPr>
        <w:t>экземпляр</w:t>
      </w:r>
      <w:r w:rsidR="00EC70F7">
        <w:rPr>
          <w:rFonts w:ascii="Times New Roman" w:hAnsi="Times New Roman" w:cs="Times New Roman"/>
          <w:sz w:val="24"/>
          <w:szCs w:val="24"/>
        </w:rPr>
        <w:t>у для каждой из Сторон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6307DE14" w14:textId="6569E65C" w:rsidR="003023B2" w:rsidRPr="00E96828" w:rsidRDefault="00EF0723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предоставляет Покупателю гарантию на поставляемый товар</w:t>
      </w:r>
      <w:r w:rsidR="00EC70F7">
        <w:rPr>
          <w:rFonts w:ascii="Times New Roman" w:hAnsi="Times New Roman" w:cs="Times New Roman"/>
          <w:sz w:val="24"/>
          <w:szCs w:val="24"/>
        </w:rPr>
        <w:t xml:space="preserve"> на условиях,</w:t>
      </w:r>
      <w:r w:rsidR="00164ECD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EC70F7">
        <w:rPr>
          <w:rFonts w:ascii="Times New Roman" w:hAnsi="Times New Roman" w:cs="Times New Roman"/>
          <w:sz w:val="24"/>
          <w:szCs w:val="24"/>
        </w:rPr>
        <w:t>предусмотренных</w:t>
      </w:r>
      <w:r w:rsidR="00FA5A98">
        <w:rPr>
          <w:rFonts w:ascii="Times New Roman" w:hAnsi="Times New Roman" w:cs="Times New Roman"/>
          <w:sz w:val="24"/>
          <w:szCs w:val="24"/>
        </w:rPr>
        <w:t xml:space="preserve"> в </w:t>
      </w:r>
      <w:r w:rsidR="00EC70F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FA5A98">
        <w:rPr>
          <w:rFonts w:ascii="Times New Roman" w:hAnsi="Times New Roman" w:cs="Times New Roman"/>
          <w:sz w:val="24"/>
          <w:szCs w:val="24"/>
        </w:rPr>
        <w:t>Спецификации</w:t>
      </w:r>
      <w:r w:rsidR="00FA3CAB" w:rsidRPr="00E96828">
        <w:rPr>
          <w:rFonts w:ascii="Times New Roman" w:hAnsi="Times New Roman" w:cs="Times New Roman"/>
          <w:sz w:val="24"/>
          <w:szCs w:val="24"/>
        </w:rPr>
        <w:t>.</w:t>
      </w:r>
    </w:p>
    <w:p w14:paraId="69E31811" w14:textId="77777777" w:rsidR="00E96828" w:rsidRPr="00FA5A98" w:rsidRDefault="00E96828" w:rsidP="00FA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7835" w14:textId="77777777" w:rsidR="00FA3CAB" w:rsidRPr="00E96828" w:rsidRDefault="00FA3CAB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697F52D5" w14:textId="369462A4" w:rsidR="00FA3CAB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даты его подписания обеими Сторонами и действует в части поставки </w:t>
      </w:r>
      <w:r w:rsidR="002308EF" w:rsidRPr="00E96828">
        <w:rPr>
          <w:rFonts w:ascii="Times New Roman" w:hAnsi="Times New Roman" w:cs="Times New Roman"/>
          <w:sz w:val="24"/>
          <w:szCs w:val="24"/>
        </w:rPr>
        <w:t xml:space="preserve">Поставщиком товара до </w:t>
      </w:r>
      <w:r w:rsidR="005B2F91">
        <w:rPr>
          <w:rFonts w:ascii="Times New Roman" w:hAnsi="Times New Roman" w:cs="Times New Roman"/>
          <w:sz w:val="24"/>
          <w:szCs w:val="24"/>
        </w:rPr>
        <w:t>«__» _________202_</w:t>
      </w:r>
      <w:r w:rsidRPr="00E96828">
        <w:rPr>
          <w:rFonts w:ascii="Times New Roman" w:hAnsi="Times New Roman" w:cs="Times New Roman"/>
          <w:sz w:val="24"/>
          <w:szCs w:val="24"/>
        </w:rPr>
        <w:t>г., а в части взаиморасчетов до полного их исполнения.</w:t>
      </w:r>
    </w:p>
    <w:p w14:paraId="74C42A90" w14:textId="3076C323" w:rsidR="00496E62" w:rsidRPr="00E96828" w:rsidRDefault="00496E62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E62">
        <w:rPr>
          <w:rFonts w:ascii="Times New Roman" w:hAnsi="Times New Roman" w:cs="Times New Roman"/>
          <w:sz w:val="24"/>
          <w:szCs w:val="24"/>
        </w:rPr>
        <w:t>Если не одна из сторон за 30 календарных дней не получила письменное уведомление о прекращении договора, договор считается пролонгированным на следующий календарный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05EC6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999D74" w14:textId="77777777" w:rsidR="00FA3CAB" w:rsidRPr="00FA5A98" w:rsidRDefault="00FA3CAB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4241069B" w14:textId="77777777" w:rsidR="00FA5A98" w:rsidRPr="00E96828" w:rsidRDefault="00FA5A98" w:rsidP="00FA5A9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02" w:type="dxa"/>
        <w:tblLook w:val="01E0" w:firstRow="1" w:lastRow="1" w:firstColumn="1" w:lastColumn="1" w:noHBand="0" w:noVBand="0"/>
      </w:tblPr>
      <w:tblGrid>
        <w:gridCol w:w="4801"/>
        <w:gridCol w:w="4801"/>
      </w:tblGrid>
      <w:tr w:rsidR="00FA3CAB" w:rsidRPr="00E96828" w14:paraId="7A1613CE" w14:textId="77777777" w:rsidTr="0026699F">
        <w:trPr>
          <w:trHeight w:val="4414"/>
        </w:trPr>
        <w:tc>
          <w:tcPr>
            <w:tcW w:w="4801" w:type="dxa"/>
          </w:tcPr>
          <w:p w14:paraId="243A5072" w14:textId="42C7775B" w:rsidR="00FA3CAB" w:rsidRPr="00FA5A98" w:rsidRDefault="001B2EB6" w:rsidP="00BB6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47343AD7" w14:textId="46FA6DE6" w:rsidR="006C2C61" w:rsidRPr="00FA5A98" w:rsidRDefault="006C2C61" w:rsidP="00BB61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76604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Научно-производственная фирма «Пружина»</w:t>
            </w:r>
          </w:p>
          <w:p w14:paraId="026187F7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Юридический адрес: Казахстан, город Астана, район Есиль, улица Керей, Жәнібек хандар, здание 50, тер. 194, почтовый индекс Z05T9K5</w:t>
            </w:r>
          </w:p>
          <w:p w14:paraId="72A9C068" w14:textId="77777777" w:rsidR="00EC70F7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БИН 220340006430</w:t>
            </w:r>
          </w:p>
          <w:p w14:paraId="75474007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9705330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АО «Банк ЦентрКредит»</w:t>
            </w:r>
          </w:p>
          <w:p w14:paraId="75344202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БИК KCJBKZKX</w:t>
            </w:r>
          </w:p>
          <w:p w14:paraId="70D5444E" w14:textId="77777777" w:rsidR="00EC70F7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5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26699F">
              <w:rPr>
                <w:rFonts w:ascii="Times New Roman" w:hAnsi="Times New Roman" w:cs="Times New Roman"/>
                <w:sz w:val="24"/>
                <w:szCs w:val="24"/>
              </w:rPr>
              <w:t xml:space="preserve">188562203127058011 </w:t>
            </w:r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(KZT)</w:t>
            </w:r>
          </w:p>
          <w:p w14:paraId="33FA91D2" w14:textId="77777777" w:rsidR="00EC70F7" w:rsidRPr="00656A17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E774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директор</w:t>
            </w:r>
          </w:p>
          <w:p w14:paraId="06940F88" w14:textId="77777777" w:rsidR="00EC70F7" w:rsidRPr="00FA5A98" w:rsidRDefault="00EC70F7" w:rsidP="00EC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4BF4" w14:textId="79248555" w:rsidR="009F5717" w:rsidRPr="009F571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Усенко</w:t>
            </w:r>
          </w:p>
        </w:tc>
        <w:tc>
          <w:tcPr>
            <w:tcW w:w="4801" w:type="dxa"/>
          </w:tcPr>
          <w:p w14:paraId="7763D95B" w14:textId="27F7564F" w:rsidR="00FA3CAB" w:rsidRPr="00FA5A98" w:rsidRDefault="00FA3CAB" w:rsidP="00BB6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  <w:p w14:paraId="3167C867" w14:textId="77777777" w:rsidR="001B2EB6" w:rsidRPr="00FA5A98" w:rsidRDefault="001B2EB6" w:rsidP="00BB6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CC82" w14:textId="425CEDAD" w:rsidR="00EC70F7" w:rsidRPr="00EC70F7" w:rsidRDefault="00EC70F7" w:rsidP="00EC70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r w:rsidR="0049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Pr="00EC7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53B709E" w14:textId="5024FD99" w:rsid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, Казахстан,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44072197" w14:textId="5688720A" w:rsidR="00496E62" w:rsidRPr="00EC70F7" w:rsidRDefault="00496E62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45C2B9F" w14:textId="49F9CCDF" w:rsidR="00EC70F7" w:rsidRP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БИН: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F0264E1" w14:textId="0E1EF961" w:rsidR="00EC70F7" w:rsidRP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ИИК: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9E4D7CA" w14:textId="3A9CE555" w:rsidR="00EC70F7" w:rsidRP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>в АО «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37483D" w14:textId="75DBC54C" w:rsidR="00EC70F7" w:rsidRP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2DAF631" w14:textId="53DBA236" w:rsidR="00EC70F7" w:rsidRP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sz w:val="24"/>
                <w:szCs w:val="24"/>
              </w:rPr>
              <w:t xml:space="preserve">Эл.адрес: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523B230" w14:textId="77777777" w:rsidR="00EC70F7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C9FF4" w14:textId="77777777" w:rsidR="00496E62" w:rsidRDefault="00496E62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6B46D" w14:textId="77777777" w:rsidR="00496E62" w:rsidRPr="00EC70F7" w:rsidRDefault="00496E62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5183D" w14:textId="178F3314" w:rsidR="00EC70F7" w:rsidRDefault="00496E62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 </w:t>
            </w:r>
          </w:p>
          <w:p w14:paraId="0D6CB103" w14:textId="77777777" w:rsidR="00496E62" w:rsidRPr="00EC70F7" w:rsidRDefault="00496E62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ACC68" w14:textId="6B01C4E2" w:rsidR="009F5717" w:rsidRPr="00FA5A98" w:rsidRDefault="00EC70F7" w:rsidP="00EC7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 </w:t>
            </w:r>
            <w:r w:rsidR="0049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5AFEBFEF" w14:textId="46DA19A3" w:rsidR="00656A17" w:rsidRPr="00656A17" w:rsidRDefault="00656A17" w:rsidP="00656A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02B9D3" w14:textId="201E49BA" w:rsidR="003023B2" w:rsidRPr="00E96828" w:rsidRDefault="003023B2" w:rsidP="00BB61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br w:type="page"/>
      </w:r>
    </w:p>
    <w:p w14:paraId="3A1CE1B7" w14:textId="77777777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010C0A84" w14:textId="0B6B1429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 Договору на поставку товара №</w:t>
      </w:r>
      <w:r w:rsidR="00FA5A98">
        <w:rPr>
          <w:rFonts w:ascii="Times New Roman" w:hAnsi="Times New Roman" w:cs="Times New Roman"/>
          <w:sz w:val="24"/>
          <w:szCs w:val="24"/>
        </w:rPr>
        <w:t>________</w:t>
      </w:r>
    </w:p>
    <w:p w14:paraId="45FC260C" w14:textId="6B337996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от «</w:t>
      </w:r>
      <w:r w:rsidR="00FA5A98">
        <w:rPr>
          <w:rFonts w:ascii="Times New Roman" w:hAnsi="Times New Roman" w:cs="Times New Roman"/>
          <w:sz w:val="24"/>
          <w:szCs w:val="24"/>
        </w:rPr>
        <w:t>__</w:t>
      </w:r>
      <w:r w:rsidRPr="00E96828">
        <w:rPr>
          <w:rFonts w:ascii="Times New Roman" w:hAnsi="Times New Roman" w:cs="Times New Roman"/>
          <w:sz w:val="24"/>
          <w:szCs w:val="24"/>
        </w:rPr>
        <w:t xml:space="preserve">» </w:t>
      </w:r>
      <w:r w:rsidR="00FA5A98">
        <w:rPr>
          <w:rFonts w:ascii="Times New Roman" w:hAnsi="Times New Roman" w:cs="Times New Roman"/>
          <w:sz w:val="24"/>
          <w:szCs w:val="24"/>
        </w:rPr>
        <w:t>______</w:t>
      </w:r>
      <w:r w:rsidRPr="00E96828">
        <w:rPr>
          <w:rFonts w:ascii="Times New Roman" w:hAnsi="Times New Roman" w:cs="Times New Roman"/>
          <w:sz w:val="24"/>
          <w:szCs w:val="24"/>
        </w:rPr>
        <w:t xml:space="preserve"> 20</w:t>
      </w:r>
      <w:r w:rsidR="00B20712" w:rsidRPr="00E96828">
        <w:rPr>
          <w:rFonts w:ascii="Times New Roman" w:hAnsi="Times New Roman" w:cs="Times New Roman"/>
          <w:sz w:val="24"/>
          <w:szCs w:val="24"/>
        </w:rPr>
        <w:t>2</w:t>
      </w:r>
      <w:r w:rsidR="00FA5A98">
        <w:rPr>
          <w:rFonts w:ascii="Times New Roman" w:hAnsi="Times New Roman" w:cs="Times New Roman"/>
          <w:sz w:val="24"/>
          <w:szCs w:val="24"/>
        </w:rPr>
        <w:t>_</w:t>
      </w:r>
      <w:r w:rsidRPr="00E9682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54C67C2" w14:textId="77777777" w:rsidR="004A644A" w:rsidRPr="00E96828" w:rsidRDefault="004A644A" w:rsidP="00BB6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357B22" w14:textId="0FCCB735" w:rsidR="004A644A" w:rsidRPr="00E96828" w:rsidRDefault="00E30172" w:rsidP="00BB6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5"/>
        <w:tblW w:w="9761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864"/>
        <w:gridCol w:w="771"/>
        <w:gridCol w:w="653"/>
        <w:gridCol w:w="1106"/>
        <w:gridCol w:w="1686"/>
      </w:tblGrid>
      <w:tr w:rsidR="003D64B3" w:rsidRPr="00E96828" w14:paraId="1EB3A298" w14:textId="77777777" w:rsidTr="003D64B3">
        <w:trPr>
          <w:trHeight w:val="1175"/>
        </w:trPr>
        <w:tc>
          <w:tcPr>
            <w:tcW w:w="555" w:type="dxa"/>
            <w:vAlign w:val="center"/>
          </w:tcPr>
          <w:p w14:paraId="1605188A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6" w:type="dxa"/>
            <w:vAlign w:val="center"/>
          </w:tcPr>
          <w:p w14:paraId="5C8B23F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64" w:type="dxa"/>
            <w:vAlign w:val="center"/>
          </w:tcPr>
          <w:p w14:paraId="60EEF57F" w14:textId="3141F6DC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Номенклатурный номер</w:t>
            </w:r>
          </w:p>
        </w:tc>
        <w:tc>
          <w:tcPr>
            <w:tcW w:w="771" w:type="dxa"/>
            <w:vAlign w:val="center"/>
          </w:tcPr>
          <w:p w14:paraId="10090DDA" w14:textId="68307B33" w:rsidR="003D64B3" w:rsidRPr="003D64B3" w:rsidRDefault="003D64B3" w:rsidP="003D64B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53" w:type="dxa"/>
            <w:vAlign w:val="center"/>
          </w:tcPr>
          <w:p w14:paraId="4A4CE945" w14:textId="196342DE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06" w:type="dxa"/>
            <w:vAlign w:val="center"/>
          </w:tcPr>
          <w:p w14:paraId="039DD7A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686" w:type="dxa"/>
            <w:vAlign w:val="center"/>
          </w:tcPr>
          <w:p w14:paraId="596613FA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3D64B3" w:rsidRPr="00E96828" w14:paraId="25A446DB" w14:textId="77777777" w:rsidTr="003D64B3">
        <w:trPr>
          <w:trHeight w:val="282"/>
        </w:trPr>
        <w:tc>
          <w:tcPr>
            <w:tcW w:w="555" w:type="dxa"/>
            <w:vAlign w:val="center"/>
          </w:tcPr>
          <w:p w14:paraId="6C715FA2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546EAF74" w14:textId="713CF3CC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354DDAAB" w14:textId="5C2ACE66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</w:tcPr>
          <w:p w14:paraId="2F41538C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06CAB0AF" w14:textId="46651772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8E8E5E5" w14:textId="063A060F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9C83E23" w14:textId="0FF0069A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4B3" w:rsidRPr="00E96828" w14:paraId="5A159832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2A3EFD00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4D7CC0BE" w14:textId="34E1DA3C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45FB0766" w14:textId="6BB90AD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984215A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4A57ADBE" w14:textId="782EE13F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0B13C20" w14:textId="3C334358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A5C52E5" w14:textId="2F50720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5E32AC28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097C934E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0B2BC259" w14:textId="5C6F4A45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28CB8DDA" w14:textId="4C044F9E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00D4664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240D9C8B" w14:textId="1D00501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3B4AC0" w14:textId="04E51B3C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2AF81D1" w14:textId="4D81BAB9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78C2412B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59036215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71D69A84" w14:textId="64A36357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0F2A074" w14:textId="530AE942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56A67BF3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07026E91" w14:textId="08524179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3585DC9" w14:textId="00256E78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012A8D4" w14:textId="27EB122F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6EEDBE35" w14:textId="77777777" w:rsidTr="003D64B3">
        <w:trPr>
          <w:trHeight w:val="718"/>
        </w:trPr>
        <w:tc>
          <w:tcPr>
            <w:tcW w:w="8075" w:type="dxa"/>
            <w:gridSpan w:val="6"/>
            <w:vAlign w:val="center"/>
          </w:tcPr>
          <w:p w14:paraId="00FCCF84" w14:textId="10BFA30A" w:rsidR="003D64B3" w:rsidRPr="003D64B3" w:rsidRDefault="003D64B3" w:rsidP="003D64B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86" w:type="dxa"/>
            <w:vAlign w:val="center"/>
          </w:tcPr>
          <w:p w14:paraId="7DB1ADD3" w14:textId="47EAA31A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8F1B6FD" w14:textId="77777777" w:rsidR="0032119B" w:rsidRDefault="0032119B" w:rsidP="003211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51AA52" w14:textId="4EDE55AA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Общая стоимость Товара, поставляемого по настоящему Приложению,</w:t>
      </w:r>
      <w:r w:rsidR="00627659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E96828" w:rsidRPr="005B2F9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E96828" w:rsidRPr="005B2F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2D90" w:rsidRPr="005B2F91">
        <w:rPr>
          <w:rFonts w:ascii="Times New Roman" w:hAnsi="Times New Roman" w:cs="Times New Roman"/>
          <w:sz w:val="24"/>
          <w:szCs w:val="24"/>
        </w:rPr>
        <w:t>в том числе НДС.</w:t>
      </w:r>
    </w:p>
    <w:p w14:paraId="7AFFF596" w14:textId="75CD55D0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Условия поставки Товара: поставка Товара производится на условиях </w:t>
      </w:r>
      <w:r w:rsidR="00446205" w:rsidRPr="005B2F91">
        <w:rPr>
          <w:rFonts w:ascii="Times New Roman" w:hAnsi="Times New Roman" w:cs="Times New Roman"/>
          <w:sz w:val="24"/>
          <w:szCs w:val="24"/>
          <w:lang w:val="en-GB"/>
        </w:rPr>
        <w:t>EXW</w:t>
      </w:r>
      <w:r w:rsidRPr="00E96828">
        <w:rPr>
          <w:rFonts w:ascii="Times New Roman" w:hAnsi="Times New Roman" w:cs="Times New Roman"/>
          <w:sz w:val="24"/>
          <w:szCs w:val="24"/>
        </w:rPr>
        <w:t xml:space="preserve"> (Инкотермс 20</w:t>
      </w:r>
      <w:r w:rsidR="0032119B">
        <w:rPr>
          <w:rFonts w:ascii="Times New Roman" w:hAnsi="Times New Roman" w:cs="Times New Roman"/>
          <w:sz w:val="24"/>
          <w:szCs w:val="24"/>
        </w:rPr>
        <w:t>2</w:t>
      </w:r>
      <w:r w:rsidRPr="00E96828">
        <w:rPr>
          <w:rFonts w:ascii="Times New Roman" w:hAnsi="Times New Roman" w:cs="Times New Roman"/>
          <w:sz w:val="24"/>
          <w:szCs w:val="24"/>
        </w:rPr>
        <w:t>0),</w:t>
      </w:r>
      <w:r w:rsidR="0032119B">
        <w:rPr>
          <w:rFonts w:ascii="Times New Roman" w:hAnsi="Times New Roman" w:cs="Times New Roman"/>
          <w:sz w:val="24"/>
          <w:szCs w:val="24"/>
        </w:rPr>
        <w:t xml:space="preserve"> склад Покупателя: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2119B" w:rsidRPr="0032119B">
        <w:rPr>
          <w:rFonts w:ascii="Times New Roman" w:hAnsi="Times New Roman" w:cs="Times New Roman"/>
          <w:sz w:val="24"/>
          <w:szCs w:val="24"/>
        </w:rPr>
        <w:t>Республика Казахстан, г. Костанай, Индустриальная Зона, здание 11, завод по производству пружин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487D679D" w14:textId="49836819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Срок поставки: </w:t>
      </w:r>
      <w:r w:rsidR="0032119B" w:rsidRPr="005B2F91">
        <w:rPr>
          <w:rFonts w:ascii="Times New Roman" w:hAnsi="Times New Roman" w:cs="Times New Roman"/>
          <w:sz w:val="24"/>
          <w:szCs w:val="24"/>
        </w:rPr>
        <w:t>____________</w:t>
      </w:r>
      <w:r w:rsidRPr="005B2F91">
        <w:rPr>
          <w:rFonts w:ascii="Times New Roman" w:hAnsi="Times New Roman" w:cs="Times New Roman"/>
          <w:sz w:val="24"/>
          <w:szCs w:val="24"/>
        </w:rPr>
        <w:t>.</w:t>
      </w:r>
    </w:p>
    <w:p w14:paraId="149F6267" w14:textId="77777777" w:rsidR="00656A17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Условия оплаты: </w:t>
      </w:r>
    </w:p>
    <w:p w14:paraId="07A040A3" w14:textId="3DCC76A0" w:rsidR="00656A17" w:rsidRPr="005B2F91" w:rsidRDefault="00656A17" w:rsidP="00656A17">
      <w:pPr>
        <w:pStyle w:val="a3"/>
        <w:numPr>
          <w:ilvl w:val="2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F91">
        <w:rPr>
          <w:rFonts w:ascii="Times New Roman" w:hAnsi="Times New Roman" w:cs="Times New Roman"/>
          <w:sz w:val="24"/>
          <w:szCs w:val="24"/>
        </w:rPr>
        <w:t xml:space="preserve">Покупатель производит предоплату </w:t>
      </w:r>
      <w:r w:rsidR="008B68B8" w:rsidRPr="005B2F9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46205" w:rsidRPr="005B2F91">
        <w:rPr>
          <w:rFonts w:ascii="Times New Roman" w:hAnsi="Times New Roman" w:cs="Times New Roman"/>
          <w:sz w:val="24"/>
          <w:szCs w:val="24"/>
        </w:rPr>
        <w:t>10</w:t>
      </w:r>
      <w:r w:rsidR="008B68B8" w:rsidRPr="005B2F91">
        <w:rPr>
          <w:rFonts w:ascii="Times New Roman" w:hAnsi="Times New Roman" w:cs="Times New Roman"/>
          <w:sz w:val="24"/>
          <w:szCs w:val="24"/>
        </w:rPr>
        <w:t xml:space="preserve">0% </w:t>
      </w:r>
      <w:r w:rsidRPr="005B2F91">
        <w:rPr>
          <w:rFonts w:ascii="Times New Roman" w:hAnsi="Times New Roman" w:cs="Times New Roman"/>
          <w:sz w:val="24"/>
          <w:szCs w:val="24"/>
        </w:rPr>
        <w:t xml:space="preserve">от стоимости товара, указанной в п.1.1. настоящей Спецификации в течение </w:t>
      </w:r>
      <w:r w:rsidR="00446205" w:rsidRPr="005B2F91">
        <w:rPr>
          <w:rFonts w:ascii="Times New Roman" w:hAnsi="Times New Roman" w:cs="Times New Roman"/>
          <w:sz w:val="24"/>
          <w:szCs w:val="24"/>
        </w:rPr>
        <w:t>5</w:t>
      </w:r>
      <w:r w:rsidRPr="005B2F91">
        <w:rPr>
          <w:rFonts w:ascii="Times New Roman" w:hAnsi="Times New Roman" w:cs="Times New Roman"/>
          <w:sz w:val="24"/>
          <w:szCs w:val="24"/>
        </w:rPr>
        <w:t xml:space="preserve"> (</w:t>
      </w:r>
      <w:r w:rsidR="00446205" w:rsidRPr="005B2F91">
        <w:rPr>
          <w:rFonts w:ascii="Times New Roman" w:hAnsi="Times New Roman" w:cs="Times New Roman"/>
          <w:sz w:val="24"/>
          <w:szCs w:val="24"/>
        </w:rPr>
        <w:t>пяти</w:t>
      </w:r>
      <w:r w:rsidRPr="005B2F91">
        <w:rPr>
          <w:rFonts w:ascii="Times New Roman" w:hAnsi="Times New Roman" w:cs="Times New Roman"/>
          <w:sz w:val="24"/>
          <w:szCs w:val="24"/>
        </w:rPr>
        <w:t>) рабочих дней с даты выставления счета на оплату Поставщиком.</w:t>
      </w:r>
    </w:p>
    <w:p w14:paraId="08E3E6EA" w14:textId="3E06A0E4" w:rsidR="00AD4272" w:rsidRPr="005B2F91" w:rsidRDefault="00AD4272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F91">
        <w:rPr>
          <w:rFonts w:ascii="Times New Roman" w:hAnsi="Times New Roman" w:cs="Times New Roman"/>
          <w:sz w:val="24"/>
          <w:szCs w:val="24"/>
        </w:rPr>
        <w:t>Гарантия на товар: __________________.</w:t>
      </w:r>
    </w:p>
    <w:p w14:paraId="24C3F14E" w14:textId="503B2AC0" w:rsidR="008B68B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Настоящее Приложение вступает в силу с даты его подписания Сторонами, и действует до полного исполнения Сторонами своих обязательств по настоящему Приложению.</w:t>
      </w:r>
    </w:p>
    <w:p w14:paraId="36C71ACE" w14:textId="0C0CFD8E" w:rsidR="00F80797" w:rsidRPr="00E96828" w:rsidRDefault="008B68B8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A17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Приложением, Стороны руководствуются положениями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C29A1" w14:textId="77777777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составили настоящее Приложение в двух идентичных экземплярах, имеющих равную юридическую силу, по одному для каждой из Сторон.</w:t>
      </w:r>
    </w:p>
    <w:p w14:paraId="5E325898" w14:textId="77777777" w:rsidR="00AA0DF1" w:rsidRPr="00E96828" w:rsidRDefault="00AA0DF1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152" w:tblpY="197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6"/>
      </w:tblGrid>
      <w:tr w:rsidR="00AA0DF1" w:rsidRPr="00E96828" w14:paraId="0352E945" w14:textId="77777777" w:rsidTr="0032119B">
        <w:trPr>
          <w:trHeight w:val="1694"/>
        </w:trPr>
        <w:tc>
          <w:tcPr>
            <w:tcW w:w="4702" w:type="dxa"/>
          </w:tcPr>
          <w:p w14:paraId="4C7DA93E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E96828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</w:p>
          <w:p w14:paraId="0BD28A31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6A5EF9" w14:textId="77777777" w:rsidR="00446205" w:rsidRPr="00FA5A98" w:rsidRDefault="00446205" w:rsidP="0044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директор</w:t>
            </w:r>
          </w:p>
          <w:p w14:paraId="71CA34F2" w14:textId="77777777" w:rsidR="00446205" w:rsidRPr="00FA5A98" w:rsidRDefault="00446205" w:rsidP="0044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04C14" w14:textId="755E147B" w:rsidR="0075253A" w:rsidRPr="00E96828" w:rsidRDefault="00446205" w:rsidP="00446205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Усенко</w:t>
            </w:r>
          </w:p>
        </w:tc>
        <w:tc>
          <w:tcPr>
            <w:tcW w:w="4706" w:type="dxa"/>
          </w:tcPr>
          <w:p w14:paraId="26334407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="00813C90"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Покупателя</w:t>
            </w:r>
          </w:p>
          <w:p w14:paraId="17C59332" w14:textId="77777777" w:rsidR="00AA0DF1" w:rsidRPr="00E96828" w:rsidRDefault="00AA0DF1" w:rsidP="00BB61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A055" w14:textId="379DCBD3" w:rsidR="00446205" w:rsidRDefault="00496E62" w:rsidP="0044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B2F9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 </w:t>
            </w:r>
          </w:p>
          <w:p w14:paraId="063148E2" w14:textId="77777777" w:rsidR="00496E62" w:rsidRPr="00446205" w:rsidRDefault="00496E62" w:rsidP="00446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108FF" w14:textId="3B9F813D" w:rsidR="00AA0DF1" w:rsidRPr="00656A17" w:rsidRDefault="00446205" w:rsidP="0044620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</w:t>
            </w:r>
            <w:r w:rsidR="00496E62" w:rsidRPr="005B2F9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9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6E6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14:paraId="11BE2E5E" w14:textId="6D4F81B2" w:rsidR="00BB61E2" w:rsidRPr="00E96828" w:rsidRDefault="00BB61E2" w:rsidP="00BB61E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B61E2" w:rsidRPr="00E96828" w:rsidSect="00FA5A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6305" w14:textId="77777777" w:rsidR="007D3279" w:rsidRDefault="007D3279" w:rsidP="00E30172">
      <w:pPr>
        <w:spacing w:after="0" w:line="240" w:lineRule="auto"/>
      </w:pPr>
      <w:r>
        <w:separator/>
      </w:r>
    </w:p>
  </w:endnote>
  <w:endnote w:type="continuationSeparator" w:id="0">
    <w:p w14:paraId="224F37C6" w14:textId="77777777" w:rsidR="007D3279" w:rsidRDefault="007D3279" w:rsidP="00E3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201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63C60C" w14:textId="2312E7C2" w:rsidR="00E04D2A" w:rsidRPr="00BB61E2" w:rsidRDefault="00E04D2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61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61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61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BB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B61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6E80" w14:textId="77777777" w:rsidR="007D3279" w:rsidRDefault="007D3279" w:rsidP="00E30172">
      <w:pPr>
        <w:spacing w:after="0" w:line="240" w:lineRule="auto"/>
      </w:pPr>
      <w:r>
        <w:separator/>
      </w:r>
    </w:p>
  </w:footnote>
  <w:footnote w:type="continuationSeparator" w:id="0">
    <w:p w14:paraId="6609C41F" w14:textId="77777777" w:rsidR="007D3279" w:rsidRDefault="007D3279" w:rsidP="00E3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63"/>
    <w:multiLevelType w:val="hybridMultilevel"/>
    <w:tmpl w:val="79FC2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3E7"/>
    <w:multiLevelType w:val="hybridMultilevel"/>
    <w:tmpl w:val="D7E0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9F6"/>
    <w:multiLevelType w:val="hybridMultilevel"/>
    <w:tmpl w:val="D7E0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852"/>
    <w:multiLevelType w:val="hybridMultilevel"/>
    <w:tmpl w:val="4B72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118"/>
    <w:multiLevelType w:val="hybridMultilevel"/>
    <w:tmpl w:val="2E66809E"/>
    <w:lvl w:ilvl="0" w:tplc="D32AB09E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4F06"/>
    <w:multiLevelType w:val="hybridMultilevel"/>
    <w:tmpl w:val="CF0C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2D9D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3E4"/>
    <w:multiLevelType w:val="multilevel"/>
    <w:tmpl w:val="A278769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EC35A9"/>
    <w:multiLevelType w:val="hybridMultilevel"/>
    <w:tmpl w:val="C6702FA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97508B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21F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C2279"/>
    <w:multiLevelType w:val="hybridMultilevel"/>
    <w:tmpl w:val="8360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442FB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E163A"/>
    <w:multiLevelType w:val="multilevel"/>
    <w:tmpl w:val="02BAE1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2F7BF8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A5DEE"/>
    <w:multiLevelType w:val="hybridMultilevel"/>
    <w:tmpl w:val="87EC04DC"/>
    <w:lvl w:ilvl="0" w:tplc="C00E721A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FB72FA"/>
    <w:multiLevelType w:val="hybridMultilevel"/>
    <w:tmpl w:val="016A850C"/>
    <w:lvl w:ilvl="0" w:tplc="8D78AD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0A72"/>
    <w:multiLevelType w:val="multilevel"/>
    <w:tmpl w:val="C20AA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640C7510"/>
    <w:multiLevelType w:val="multilevel"/>
    <w:tmpl w:val="5582F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0455EC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5F7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D3EE3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71E9A"/>
    <w:multiLevelType w:val="hybridMultilevel"/>
    <w:tmpl w:val="572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339"/>
    <w:multiLevelType w:val="multilevel"/>
    <w:tmpl w:val="F154B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485CB9"/>
    <w:multiLevelType w:val="multilevel"/>
    <w:tmpl w:val="F8961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E5B327F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A59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4"/>
  </w:num>
  <w:num w:numId="5">
    <w:abstractNumId w:val="0"/>
  </w:num>
  <w:num w:numId="6">
    <w:abstractNumId w:val="25"/>
  </w:num>
  <w:num w:numId="7">
    <w:abstractNumId w:val="23"/>
  </w:num>
  <w:num w:numId="8">
    <w:abstractNumId w:val="3"/>
  </w:num>
  <w:num w:numId="9">
    <w:abstractNumId w:val="13"/>
  </w:num>
  <w:num w:numId="10">
    <w:abstractNumId w:val="17"/>
  </w:num>
  <w:num w:numId="11">
    <w:abstractNumId w:val="7"/>
  </w:num>
  <w:num w:numId="12">
    <w:abstractNumId w:val="15"/>
  </w:num>
  <w:num w:numId="13">
    <w:abstractNumId w:val="1"/>
  </w:num>
  <w:num w:numId="14">
    <w:abstractNumId w:val="2"/>
  </w:num>
  <w:num w:numId="15">
    <w:abstractNumId w:val="20"/>
  </w:num>
  <w:num w:numId="16">
    <w:abstractNumId w:val="6"/>
  </w:num>
  <w:num w:numId="17">
    <w:abstractNumId w:val="12"/>
  </w:num>
  <w:num w:numId="18">
    <w:abstractNumId w:val="14"/>
  </w:num>
  <w:num w:numId="19">
    <w:abstractNumId w:val="10"/>
  </w:num>
  <w:num w:numId="20">
    <w:abstractNumId w:val="9"/>
  </w:num>
  <w:num w:numId="21">
    <w:abstractNumId w:val="21"/>
  </w:num>
  <w:num w:numId="22">
    <w:abstractNumId w:val="26"/>
  </w:num>
  <w:num w:numId="23">
    <w:abstractNumId w:val="18"/>
  </w:num>
  <w:num w:numId="24">
    <w:abstractNumId w:val="19"/>
  </w:num>
  <w:num w:numId="25">
    <w:abstractNumId w:val="5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5A"/>
    <w:rsid w:val="00010A3A"/>
    <w:rsid w:val="000202ED"/>
    <w:rsid w:val="00040FC0"/>
    <w:rsid w:val="00061CDC"/>
    <w:rsid w:val="000630F3"/>
    <w:rsid w:val="00071455"/>
    <w:rsid w:val="00073EAB"/>
    <w:rsid w:val="0008000D"/>
    <w:rsid w:val="000866B9"/>
    <w:rsid w:val="00087141"/>
    <w:rsid w:val="000A5532"/>
    <w:rsid w:val="000B3436"/>
    <w:rsid w:val="000B4B4B"/>
    <w:rsid w:val="000B5DF0"/>
    <w:rsid w:val="000C7190"/>
    <w:rsid w:val="000D0B6F"/>
    <w:rsid w:val="000D5757"/>
    <w:rsid w:val="000D76DC"/>
    <w:rsid w:val="000E040A"/>
    <w:rsid w:val="000F133D"/>
    <w:rsid w:val="00105DD9"/>
    <w:rsid w:val="00121540"/>
    <w:rsid w:val="00124A12"/>
    <w:rsid w:val="00135164"/>
    <w:rsid w:val="00137C68"/>
    <w:rsid w:val="0014324B"/>
    <w:rsid w:val="001520E9"/>
    <w:rsid w:val="00152369"/>
    <w:rsid w:val="001550F4"/>
    <w:rsid w:val="001560FC"/>
    <w:rsid w:val="00161FF0"/>
    <w:rsid w:val="001643A3"/>
    <w:rsid w:val="00164ECD"/>
    <w:rsid w:val="00196148"/>
    <w:rsid w:val="001A10A9"/>
    <w:rsid w:val="001A11AF"/>
    <w:rsid w:val="001A4193"/>
    <w:rsid w:val="001A43E1"/>
    <w:rsid w:val="001A5006"/>
    <w:rsid w:val="001A5FE5"/>
    <w:rsid w:val="001B28E5"/>
    <w:rsid w:val="001B2EB6"/>
    <w:rsid w:val="001B51E8"/>
    <w:rsid w:val="001B5702"/>
    <w:rsid w:val="001C05F5"/>
    <w:rsid w:val="001C5534"/>
    <w:rsid w:val="001D14EB"/>
    <w:rsid w:val="001E04F6"/>
    <w:rsid w:val="001F52AF"/>
    <w:rsid w:val="001F7A37"/>
    <w:rsid w:val="00205820"/>
    <w:rsid w:val="00205A2E"/>
    <w:rsid w:val="002133A7"/>
    <w:rsid w:val="002178D5"/>
    <w:rsid w:val="002203F1"/>
    <w:rsid w:val="002308EF"/>
    <w:rsid w:val="00232890"/>
    <w:rsid w:val="0024540D"/>
    <w:rsid w:val="00254CE9"/>
    <w:rsid w:val="002644EE"/>
    <w:rsid w:val="00264E39"/>
    <w:rsid w:val="002665BB"/>
    <w:rsid w:val="0026699F"/>
    <w:rsid w:val="00274F3F"/>
    <w:rsid w:val="0027739F"/>
    <w:rsid w:val="002821E9"/>
    <w:rsid w:val="00290A36"/>
    <w:rsid w:val="00290C16"/>
    <w:rsid w:val="00291AAC"/>
    <w:rsid w:val="002A0449"/>
    <w:rsid w:val="002A59A9"/>
    <w:rsid w:val="002B2461"/>
    <w:rsid w:val="002C1A0E"/>
    <w:rsid w:val="002D09E4"/>
    <w:rsid w:val="002D3A06"/>
    <w:rsid w:val="002F4DEB"/>
    <w:rsid w:val="002F5BAD"/>
    <w:rsid w:val="003023B2"/>
    <w:rsid w:val="00302E8A"/>
    <w:rsid w:val="0030399F"/>
    <w:rsid w:val="00305FE9"/>
    <w:rsid w:val="0030639A"/>
    <w:rsid w:val="00312D4D"/>
    <w:rsid w:val="0032119B"/>
    <w:rsid w:val="0033615E"/>
    <w:rsid w:val="00337076"/>
    <w:rsid w:val="00346AB9"/>
    <w:rsid w:val="00352DB9"/>
    <w:rsid w:val="003565BF"/>
    <w:rsid w:val="00362C8B"/>
    <w:rsid w:val="003716C8"/>
    <w:rsid w:val="00372B3F"/>
    <w:rsid w:val="00375C4A"/>
    <w:rsid w:val="00391BDE"/>
    <w:rsid w:val="00393602"/>
    <w:rsid w:val="003A095C"/>
    <w:rsid w:val="003A5B39"/>
    <w:rsid w:val="003B4EDA"/>
    <w:rsid w:val="003B7E39"/>
    <w:rsid w:val="003D5788"/>
    <w:rsid w:val="003D64B3"/>
    <w:rsid w:val="003D75DB"/>
    <w:rsid w:val="003E0BA7"/>
    <w:rsid w:val="004026FC"/>
    <w:rsid w:val="00406B93"/>
    <w:rsid w:val="0041274C"/>
    <w:rsid w:val="00416640"/>
    <w:rsid w:val="00421DB8"/>
    <w:rsid w:val="00425B94"/>
    <w:rsid w:val="00430C15"/>
    <w:rsid w:val="004314A2"/>
    <w:rsid w:val="0043400E"/>
    <w:rsid w:val="0043407D"/>
    <w:rsid w:val="0043780C"/>
    <w:rsid w:val="00446205"/>
    <w:rsid w:val="00447020"/>
    <w:rsid w:val="004476E3"/>
    <w:rsid w:val="004501EA"/>
    <w:rsid w:val="0045417F"/>
    <w:rsid w:val="00463368"/>
    <w:rsid w:val="004711A4"/>
    <w:rsid w:val="00473B8D"/>
    <w:rsid w:val="00476B85"/>
    <w:rsid w:val="0048455E"/>
    <w:rsid w:val="004865B7"/>
    <w:rsid w:val="0048763F"/>
    <w:rsid w:val="00496E62"/>
    <w:rsid w:val="004A4FC5"/>
    <w:rsid w:val="004A644A"/>
    <w:rsid w:val="004C0751"/>
    <w:rsid w:val="004C39B7"/>
    <w:rsid w:val="004C79BC"/>
    <w:rsid w:val="004E4F13"/>
    <w:rsid w:val="004F1103"/>
    <w:rsid w:val="004F66D4"/>
    <w:rsid w:val="0050010E"/>
    <w:rsid w:val="00502D4B"/>
    <w:rsid w:val="00513D62"/>
    <w:rsid w:val="00522FF3"/>
    <w:rsid w:val="005264F5"/>
    <w:rsid w:val="005328C9"/>
    <w:rsid w:val="0053493F"/>
    <w:rsid w:val="00542746"/>
    <w:rsid w:val="00544F2B"/>
    <w:rsid w:val="00547BB4"/>
    <w:rsid w:val="00551531"/>
    <w:rsid w:val="00557BD4"/>
    <w:rsid w:val="00567895"/>
    <w:rsid w:val="00593B63"/>
    <w:rsid w:val="00595B9D"/>
    <w:rsid w:val="0059641D"/>
    <w:rsid w:val="005A07D4"/>
    <w:rsid w:val="005B0A04"/>
    <w:rsid w:val="005B2F91"/>
    <w:rsid w:val="005B7288"/>
    <w:rsid w:val="005D6809"/>
    <w:rsid w:val="005D7BFA"/>
    <w:rsid w:val="005E1727"/>
    <w:rsid w:val="005F0168"/>
    <w:rsid w:val="005F2FC7"/>
    <w:rsid w:val="005F5A48"/>
    <w:rsid w:val="0060091B"/>
    <w:rsid w:val="0060145A"/>
    <w:rsid w:val="00601CD2"/>
    <w:rsid w:val="00603658"/>
    <w:rsid w:val="00607D61"/>
    <w:rsid w:val="006127BC"/>
    <w:rsid w:val="0061593C"/>
    <w:rsid w:val="006272B7"/>
    <w:rsid w:val="00627659"/>
    <w:rsid w:val="0062777D"/>
    <w:rsid w:val="00630AEE"/>
    <w:rsid w:val="006328C6"/>
    <w:rsid w:val="00635A84"/>
    <w:rsid w:val="00642202"/>
    <w:rsid w:val="00645F22"/>
    <w:rsid w:val="006539EA"/>
    <w:rsid w:val="00655F8D"/>
    <w:rsid w:val="00656A17"/>
    <w:rsid w:val="00657B57"/>
    <w:rsid w:val="00686F9A"/>
    <w:rsid w:val="00692E15"/>
    <w:rsid w:val="006A650C"/>
    <w:rsid w:val="006B0000"/>
    <w:rsid w:val="006B626E"/>
    <w:rsid w:val="006C2C61"/>
    <w:rsid w:val="006C5D95"/>
    <w:rsid w:val="006D3386"/>
    <w:rsid w:val="006E38DE"/>
    <w:rsid w:val="006F2AED"/>
    <w:rsid w:val="006F7011"/>
    <w:rsid w:val="006F74B1"/>
    <w:rsid w:val="00705D61"/>
    <w:rsid w:val="0070621E"/>
    <w:rsid w:val="00710065"/>
    <w:rsid w:val="007110D5"/>
    <w:rsid w:val="007148D4"/>
    <w:rsid w:val="00716444"/>
    <w:rsid w:val="00734039"/>
    <w:rsid w:val="00734EB9"/>
    <w:rsid w:val="00744B07"/>
    <w:rsid w:val="0075253A"/>
    <w:rsid w:val="007566D9"/>
    <w:rsid w:val="007578CF"/>
    <w:rsid w:val="00760330"/>
    <w:rsid w:val="00761B02"/>
    <w:rsid w:val="00761F17"/>
    <w:rsid w:val="00766B9E"/>
    <w:rsid w:val="0077282F"/>
    <w:rsid w:val="0077753F"/>
    <w:rsid w:val="00783596"/>
    <w:rsid w:val="00784D36"/>
    <w:rsid w:val="0078536D"/>
    <w:rsid w:val="00790926"/>
    <w:rsid w:val="007948F4"/>
    <w:rsid w:val="007A4B14"/>
    <w:rsid w:val="007B0C0A"/>
    <w:rsid w:val="007B45C1"/>
    <w:rsid w:val="007B61D1"/>
    <w:rsid w:val="007C5234"/>
    <w:rsid w:val="007D3279"/>
    <w:rsid w:val="007D4917"/>
    <w:rsid w:val="007D57C3"/>
    <w:rsid w:val="007D6E1F"/>
    <w:rsid w:val="007F089A"/>
    <w:rsid w:val="007F451B"/>
    <w:rsid w:val="007F46F1"/>
    <w:rsid w:val="008006EE"/>
    <w:rsid w:val="00804334"/>
    <w:rsid w:val="0081329E"/>
    <w:rsid w:val="00813C90"/>
    <w:rsid w:val="00816DB0"/>
    <w:rsid w:val="00817ABA"/>
    <w:rsid w:val="00821910"/>
    <w:rsid w:val="00824F06"/>
    <w:rsid w:val="0083074E"/>
    <w:rsid w:val="008319AA"/>
    <w:rsid w:val="00831E97"/>
    <w:rsid w:val="00833A76"/>
    <w:rsid w:val="00833E4E"/>
    <w:rsid w:val="008341B9"/>
    <w:rsid w:val="00835B35"/>
    <w:rsid w:val="0083656E"/>
    <w:rsid w:val="0085661B"/>
    <w:rsid w:val="008566C2"/>
    <w:rsid w:val="008574BF"/>
    <w:rsid w:val="00861767"/>
    <w:rsid w:val="00861E14"/>
    <w:rsid w:val="00870399"/>
    <w:rsid w:val="00874897"/>
    <w:rsid w:val="00874B2A"/>
    <w:rsid w:val="00875C7E"/>
    <w:rsid w:val="00877C5B"/>
    <w:rsid w:val="00881D62"/>
    <w:rsid w:val="00885F66"/>
    <w:rsid w:val="008938F4"/>
    <w:rsid w:val="00894C37"/>
    <w:rsid w:val="008A35D5"/>
    <w:rsid w:val="008A5497"/>
    <w:rsid w:val="008B0CDE"/>
    <w:rsid w:val="008B0D61"/>
    <w:rsid w:val="008B10F9"/>
    <w:rsid w:val="008B3B90"/>
    <w:rsid w:val="008B44F0"/>
    <w:rsid w:val="008B5505"/>
    <w:rsid w:val="008B5877"/>
    <w:rsid w:val="008B68B8"/>
    <w:rsid w:val="008B772A"/>
    <w:rsid w:val="008D2083"/>
    <w:rsid w:val="008D20B5"/>
    <w:rsid w:val="008E2B7D"/>
    <w:rsid w:val="008E77FD"/>
    <w:rsid w:val="008F1826"/>
    <w:rsid w:val="009042E3"/>
    <w:rsid w:val="00920F66"/>
    <w:rsid w:val="00926D99"/>
    <w:rsid w:val="00932C03"/>
    <w:rsid w:val="00934578"/>
    <w:rsid w:val="00945380"/>
    <w:rsid w:val="00952872"/>
    <w:rsid w:val="00955B5D"/>
    <w:rsid w:val="00976E11"/>
    <w:rsid w:val="0097738D"/>
    <w:rsid w:val="00983E1E"/>
    <w:rsid w:val="00984D95"/>
    <w:rsid w:val="009860F8"/>
    <w:rsid w:val="00990073"/>
    <w:rsid w:val="00991D04"/>
    <w:rsid w:val="00997BF6"/>
    <w:rsid w:val="009B62E7"/>
    <w:rsid w:val="009C2D90"/>
    <w:rsid w:val="009D4497"/>
    <w:rsid w:val="009D5931"/>
    <w:rsid w:val="009E5174"/>
    <w:rsid w:val="009E5798"/>
    <w:rsid w:val="009F5717"/>
    <w:rsid w:val="009F785B"/>
    <w:rsid w:val="00A01B27"/>
    <w:rsid w:val="00A120DC"/>
    <w:rsid w:val="00A15914"/>
    <w:rsid w:val="00A17397"/>
    <w:rsid w:val="00A21F61"/>
    <w:rsid w:val="00A32BF9"/>
    <w:rsid w:val="00A34792"/>
    <w:rsid w:val="00A4184A"/>
    <w:rsid w:val="00A47684"/>
    <w:rsid w:val="00A51CBD"/>
    <w:rsid w:val="00A54364"/>
    <w:rsid w:val="00A615C6"/>
    <w:rsid w:val="00A61D45"/>
    <w:rsid w:val="00A6590C"/>
    <w:rsid w:val="00A77A4A"/>
    <w:rsid w:val="00AA0DF1"/>
    <w:rsid w:val="00AB37EE"/>
    <w:rsid w:val="00AB50B5"/>
    <w:rsid w:val="00AB5454"/>
    <w:rsid w:val="00AB665B"/>
    <w:rsid w:val="00AB717F"/>
    <w:rsid w:val="00AC64E3"/>
    <w:rsid w:val="00AD1F18"/>
    <w:rsid w:val="00AD25D3"/>
    <w:rsid w:val="00AD4272"/>
    <w:rsid w:val="00AF37CF"/>
    <w:rsid w:val="00AF4C02"/>
    <w:rsid w:val="00B110BF"/>
    <w:rsid w:val="00B13F4C"/>
    <w:rsid w:val="00B20712"/>
    <w:rsid w:val="00B25AB4"/>
    <w:rsid w:val="00B40082"/>
    <w:rsid w:val="00B42E12"/>
    <w:rsid w:val="00B435BD"/>
    <w:rsid w:val="00B5215F"/>
    <w:rsid w:val="00B550C2"/>
    <w:rsid w:val="00B643D9"/>
    <w:rsid w:val="00B6522D"/>
    <w:rsid w:val="00B66B42"/>
    <w:rsid w:val="00B67698"/>
    <w:rsid w:val="00B80D70"/>
    <w:rsid w:val="00B862A2"/>
    <w:rsid w:val="00B92E3C"/>
    <w:rsid w:val="00B936AC"/>
    <w:rsid w:val="00BA6E13"/>
    <w:rsid w:val="00BB34A5"/>
    <w:rsid w:val="00BB61E2"/>
    <w:rsid w:val="00BC623C"/>
    <w:rsid w:val="00BD3BB7"/>
    <w:rsid w:val="00BD7DCA"/>
    <w:rsid w:val="00BE32C5"/>
    <w:rsid w:val="00BE40F8"/>
    <w:rsid w:val="00BF1675"/>
    <w:rsid w:val="00BF54E1"/>
    <w:rsid w:val="00BF782E"/>
    <w:rsid w:val="00C01005"/>
    <w:rsid w:val="00C01A8C"/>
    <w:rsid w:val="00C06B96"/>
    <w:rsid w:val="00C10091"/>
    <w:rsid w:val="00C1279E"/>
    <w:rsid w:val="00C13961"/>
    <w:rsid w:val="00C16C84"/>
    <w:rsid w:val="00C20B57"/>
    <w:rsid w:val="00C257F2"/>
    <w:rsid w:val="00C332AE"/>
    <w:rsid w:val="00C42581"/>
    <w:rsid w:val="00C45451"/>
    <w:rsid w:val="00C464BB"/>
    <w:rsid w:val="00C526BF"/>
    <w:rsid w:val="00C527A0"/>
    <w:rsid w:val="00C557C1"/>
    <w:rsid w:val="00C56BD4"/>
    <w:rsid w:val="00C57CD1"/>
    <w:rsid w:val="00C6303F"/>
    <w:rsid w:val="00C751CA"/>
    <w:rsid w:val="00C81815"/>
    <w:rsid w:val="00C839EA"/>
    <w:rsid w:val="00C85A52"/>
    <w:rsid w:val="00C8701C"/>
    <w:rsid w:val="00C8706F"/>
    <w:rsid w:val="00C92192"/>
    <w:rsid w:val="00C9329A"/>
    <w:rsid w:val="00C9498E"/>
    <w:rsid w:val="00C968D8"/>
    <w:rsid w:val="00CA2C2B"/>
    <w:rsid w:val="00CC2ED5"/>
    <w:rsid w:val="00CD2DD4"/>
    <w:rsid w:val="00CE20A0"/>
    <w:rsid w:val="00CE2DB1"/>
    <w:rsid w:val="00D017C3"/>
    <w:rsid w:val="00D01FC2"/>
    <w:rsid w:val="00D055A8"/>
    <w:rsid w:val="00D10155"/>
    <w:rsid w:val="00D107A0"/>
    <w:rsid w:val="00D2270B"/>
    <w:rsid w:val="00D270CF"/>
    <w:rsid w:val="00D275DE"/>
    <w:rsid w:val="00D6196F"/>
    <w:rsid w:val="00D64160"/>
    <w:rsid w:val="00D70C1F"/>
    <w:rsid w:val="00D71B64"/>
    <w:rsid w:val="00D73B44"/>
    <w:rsid w:val="00D8158A"/>
    <w:rsid w:val="00DA056A"/>
    <w:rsid w:val="00DA161F"/>
    <w:rsid w:val="00DB1B29"/>
    <w:rsid w:val="00DC353D"/>
    <w:rsid w:val="00DD0730"/>
    <w:rsid w:val="00DD0F93"/>
    <w:rsid w:val="00DD5C4E"/>
    <w:rsid w:val="00DE4883"/>
    <w:rsid w:val="00DE5BFE"/>
    <w:rsid w:val="00DE6CDD"/>
    <w:rsid w:val="00DF1FF4"/>
    <w:rsid w:val="00DF2C48"/>
    <w:rsid w:val="00DF6A4A"/>
    <w:rsid w:val="00DF7A1F"/>
    <w:rsid w:val="00E04D2A"/>
    <w:rsid w:val="00E06C6F"/>
    <w:rsid w:val="00E12178"/>
    <w:rsid w:val="00E1483F"/>
    <w:rsid w:val="00E2199D"/>
    <w:rsid w:val="00E21B11"/>
    <w:rsid w:val="00E30172"/>
    <w:rsid w:val="00E32287"/>
    <w:rsid w:val="00E32C1E"/>
    <w:rsid w:val="00E51C08"/>
    <w:rsid w:val="00E52B07"/>
    <w:rsid w:val="00E52CA5"/>
    <w:rsid w:val="00E82C45"/>
    <w:rsid w:val="00E85F3C"/>
    <w:rsid w:val="00E87CE6"/>
    <w:rsid w:val="00E96828"/>
    <w:rsid w:val="00EB4A64"/>
    <w:rsid w:val="00EC70F7"/>
    <w:rsid w:val="00ED26E4"/>
    <w:rsid w:val="00ED6024"/>
    <w:rsid w:val="00EE6469"/>
    <w:rsid w:val="00EF0723"/>
    <w:rsid w:val="00EF14BF"/>
    <w:rsid w:val="00EF582F"/>
    <w:rsid w:val="00F02165"/>
    <w:rsid w:val="00F034C0"/>
    <w:rsid w:val="00F051D0"/>
    <w:rsid w:val="00F07635"/>
    <w:rsid w:val="00F10462"/>
    <w:rsid w:val="00F159B6"/>
    <w:rsid w:val="00F17B2F"/>
    <w:rsid w:val="00F27ADC"/>
    <w:rsid w:val="00F34241"/>
    <w:rsid w:val="00F350E7"/>
    <w:rsid w:val="00F353D6"/>
    <w:rsid w:val="00F47A5D"/>
    <w:rsid w:val="00F542AF"/>
    <w:rsid w:val="00F62EB5"/>
    <w:rsid w:val="00F700E3"/>
    <w:rsid w:val="00F80797"/>
    <w:rsid w:val="00F8291A"/>
    <w:rsid w:val="00F85124"/>
    <w:rsid w:val="00F95CF3"/>
    <w:rsid w:val="00FA2199"/>
    <w:rsid w:val="00FA3CAB"/>
    <w:rsid w:val="00FA595E"/>
    <w:rsid w:val="00FA5A98"/>
    <w:rsid w:val="00FB1AE1"/>
    <w:rsid w:val="00FB4272"/>
    <w:rsid w:val="00FC02F8"/>
    <w:rsid w:val="00FC25B7"/>
    <w:rsid w:val="00FC7737"/>
    <w:rsid w:val="00FD073C"/>
    <w:rsid w:val="00FD2B71"/>
    <w:rsid w:val="00FD6391"/>
    <w:rsid w:val="00FD697D"/>
    <w:rsid w:val="00FE698F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C99B"/>
  <w15:chartTrackingRefBased/>
  <w15:docId w15:val="{FFEAF31C-F5ED-4871-8598-0B81AC5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4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CA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172"/>
  </w:style>
  <w:style w:type="paragraph" w:styleId="a8">
    <w:name w:val="footer"/>
    <w:basedOn w:val="a"/>
    <w:link w:val="a9"/>
    <w:uiPriority w:val="99"/>
    <w:unhideWhenUsed/>
    <w:rsid w:val="00E3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172"/>
  </w:style>
  <w:style w:type="paragraph" w:styleId="aa">
    <w:name w:val="Body Text"/>
    <w:basedOn w:val="a"/>
    <w:link w:val="ab"/>
    <w:uiPriority w:val="99"/>
    <w:unhideWhenUsed/>
    <w:rsid w:val="00AA0DF1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AA0DF1"/>
    <w:rPr>
      <w:rFonts w:ascii="Calibri" w:eastAsia="Calibri" w:hAnsi="Calibri" w:cs="Times New Roman"/>
    </w:rPr>
  </w:style>
  <w:style w:type="table" w:customStyle="1" w:styleId="TableStyle0">
    <w:name w:val="TableStyle0"/>
    <w:rsid w:val="007B45C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D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20B5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E1483F"/>
  </w:style>
  <w:style w:type="character" w:styleId="ae">
    <w:name w:val="Strong"/>
    <w:basedOn w:val="a0"/>
    <w:uiPriority w:val="22"/>
    <w:qFormat/>
    <w:rsid w:val="00E1483F"/>
    <w:rPr>
      <w:b/>
      <w:bCs/>
    </w:rPr>
  </w:style>
  <w:style w:type="character" w:customStyle="1" w:styleId="fontstyle01">
    <w:name w:val="fontstyle01"/>
    <w:basedOn w:val="a0"/>
    <w:rsid w:val="001A10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f">
    <w:name w:val="annotation text"/>
    <w:basedOn w:val="a"/>
    <w:link w:val="af0"/>
    <w:uiPriority w:val="99"/>
    <w:semiHidden/>
    <w:unhideWhenUsed/>
    <w:rsid w:val="003023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23B2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3023B2"/>
    <w:rPr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CA5"/>
    <w:rPr>
      <w:color w:val="605E5C"/>
      <w:shd w:val="clear" w:color="auto" w:fill="E1DFDD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15914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15914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56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v@kazspring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339A-938F-4D5B-AFEE-E0C7608C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Елена Кабаева</cp:lastModifiedBy>
  <cp:revision>2</cp:revision>
  <cp:lastPrinted>2020-09-17T06:34:00Z</cp:lastPrinted>
  <dcterms:created xsi:type="dcterms:W3CDTF">2025-07-15T05:11:00Z</dcterms:created>
  <dcterms:modified xsi:type="dcterms:W3CDTF">2025-07-15T05:11:00Z</dcterms:modified>
</cp:coreProperties>
</file>